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12" w:rsidRPr="00561C12" w:rsidRDefault="00561C12" w:rsidP="00561C1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C12" w:rsidRPr="00561C12" w:rsidRDefault="00561C12" w:rsidP="00561C12">
      <w:pPr>
        <w:shd w:val="clear" w:color="auto" w:fill="FFFFFF"/>
        <w:spacing w:before="136" w:after="136" w:line="240" w:lineRule="auto"/>
        <w:jc w:val="center"/>
        <w:outlineLvl w:val="3"/>
        <w:rPr>
          <w:rFonts w:ascii="Helvetica" w:eastAsia="Times New Roman" w:hAnsi="Helvetica" w:cs="Helvetica"/>
          <w:color w:val="3C3C3C"/>
          <w:sz w:val="25"/>
          <w:szCs w:val="25"/>
          <w:lang w:eastAsia="ru-RU"/>
        </w:rPr>
      </w:pPr>
      <w:r w:rsidRPr="00561C12">
        <w:rPr>
          <w:rFonts w:ascii="Helvetica" w:eastAsia="Times New Roman" w:hAnsi="Helvetica" w:cs="Helvetica"/>
          <w:b/>
          <w:bCs/>
          <w:color w:val="3C3C3C"/>
          <w:sz w:val="25"/>
          <w:lang w:eastAsia="ru-RU"/>
        </w:rPr>
        <w:t>ПОСТАНОВЛЕНИЕ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b/>
          <w:bCs/>
          <w:color w:val="3C3C3C"/>
          <w:sz w:val="25"/>
          <w:lang w:eastAsia="ru-RU"/>
        </w:rPr>
        <w:t>АДМИНИСТРАЦИИ ЛЕВЧУНОВСКОГО  СЕЛЬСКОГО   ПОСЕЛЕНИЯ НИКОЛАЕВСКОГО МУНИЦИПАЛЬНОГО РАЙОНА</w:t>
      </w:r>
    </w:p>
    <w:p w:rsidR="00561C12" w:rsidRPr="00561C12" w:rsidRDefault="00561C12" w:rsidP="00561C12">
      <w:pPr>
        <w:shd w:val="clear" w:color="auto" w:fill="FFFFFF"/>
        <w:spacing w:before="272" w:after="136" w:line="240" w:lineRule="auto"/>
        <w:jc w:val="center"/>
        <w:outlineLvl w:val="2"/>
        <w:rPr>
          <w:rFonts w:ascii="Helvetica" w:eastAsia="Times New Roman" w:hAnsi="Helvetica" w:cs="Helvetica"/>
          <w:color w:val="3C3C3C"/>
          <w:sz w:val="33"/>
          <w:szCs w:val="33"/>
          <w:lang w:eastAsia="ru-RU"/>
        </w:rPr>
      </w:pPr>
      <w:r w:rsidRPr="00561C12">
        <w:rPr>
          <w:rFonts w:ascii="Helvetica" w:eastAsia="Times New Roman" w:hAnsi="Helvetica" w:cs="Helvetica"/>
          <w:b/>
          <w:bCs/>
          <w:color w:val="3C3C3C"/>
          <w:sz w:val="33"/>
          <w:lang w:eastAsia="ru-RU"/>
        </w:rPr>
        <w:t>Волгоградской области</w:t>
      </w:r>
    </w:p>
    <w:p w:rsidR="00561C12" w:rsidRPr="00561C12" w:rsidRDefault="00561C12" w:rsidP="00561C12">
      <w:pPr>
        <w:shd w:val="clear" w:color="auto" w:fill="FFFFFF"/>
        <w:spacing w:before="136" w:after="136" w:line="240" w:lineRule="auto"/>
        <w:jc w:val="center"/>
        <w:outlineLvl w:val="4"/>
        <w:rPr>
          <w:rFonts w:ascii="Helvetica" w:eastAsia="Times New Roman" w:hAnsi="Helvetica" w:cs="Helvetica"/>
          <w:color w:val="3C3C3C"/>
          <w:sz w:val="19"/>
          <w:szCs w:val="19"/>
          <w:lang w:eastAsia="ru-RU"/>
        </w:rPr>
      </w:pPr>
      <w:r w:rsidRPr="00561C12">
        <w:rPr>
          <w:rFonts w:ascii="Helvetica" w:eastAsia="Times New Roman" w:hAnsi="Helvetica" w:cs="Helvetica"/>
          <w:color w:val="3C3C3C"/>
          <w:sz w:val="19"/>
          <w:szCs w:val="19"/>
          <w:lang w:eastAsia="ru-RU"/>
        </w:rPr>
        <w:t> </w:t>
      </w: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от    16.05.2013 г.    №   44</w:t>
      </w: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Об утверждении Перечня должностей муниципальной службы, допущенных к сведениям, составляющим налоговую тайну, поступившим в Администрацию Левчуновского  сельского  поселения   Николаевского муниципального района Волгоградской области</w:t>
      </w: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    </w:t>
      </w:r>
      <w:proofErr w:type="gramStart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В целях реализации Федерального закона от 03 декабря 2012 года № 231-Ф3 (редакция от 05.04.2013 г.)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и иных лиц их доходам», руководствуясь Уставом Левчуновского  сельского поселения Николаевского муниципального района Волгоградской области,</w:t>
      </w:r>
      <w:proofErr w:type="gramEnd"/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  <w:proofErr w:type="spellStart"/>
      <w:proofErr w:type="gramStart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</w:t>
      </w:r>
      <w:proofErr w:type="spellEnd"/>
      <w:proofErr w:type="gramEnd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о с т а </w:t>
      </w:r>
      <w:proofErr w:type="spellStart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н</w:t>
      </w:r>
      <w:proofErr w:type="spellEnd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о в л я </w:t>
      </w:r>
      <w:proofErr w:type="spellStart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ю</w:t>
      </w:r>
      <w:proofErr w:type="spellEnd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:</w:t>
      </w: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1. Утвердить прилагаемый Перечень должностей муниципальной службы, допущенных к сведениям, составляющим налоговую тайну, поступившим в Администрацию Левчуновского  сельского  поселения Николаевского муниципального района Волгоградской области.</w:t>
      </w: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2. Настоящее постановление вступает в силу с момента его официального опубликовани</w:t>
      </w:r>
      <w:proofErr w:type="gramStart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я(</w:t>
      </w:r>
      <w:proofErr w:type="gramEnd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обнародования).</w:t>
      </w: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3. </w:t>
      </w:r>
      <w:proofErr w:type="gramStart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Контроль за</w:t>
      </w:r>
      <w:proofErr w:type="gramEnd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исполнением настоящего постановления возложить на главного  специалиста Администрации  Левчуновского  сельского  поселения Харченко  В.И.</w:t>
      </w: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Глава  Левчуновского  </w:t>
      </w:r>
      <w:proofErr w:type="gramStart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сельского</w:t>
      </w:r>
      <w:proofErr w:type="gramEnd"/>
    </w:p>
    <w:p w:rsid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поселения:                                                          </w:t>
      </w:r>
      <w:proofErr w:type="spellStart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А.М.Диканев</w:t>
      </w:r>
      <w:proofErr w:type="spellEnd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.        </w:t>
      </w:r>
    </w:p>
    <w:p w:rsid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        </w:t>
      </w:r>
    </w:p>
    <w:p w:rsidR="00561C12" w:rsidRPr="00561C12" w:rsidRDefault="00561C12" w:rsidP="00561C1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lastRenderedPageBreak/>
        <w:t>Утвержден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постановлением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Администрации Левчуновского </w:t>
      </w:r>
      <w:proofErr w:type="gramStart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сельского</w:t>
      </w:r>
      <w:proofErr w:type="gramEnd"/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 xml:space="preserve"> Николаевского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муниципального района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от 16.05.2013 г. № 44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ПЕРЕЧЕНЬ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должностей муниципальной службы, допущенных к сведениям, составляющим налоговую тайну, поступившим в Администрацию  Левчуновского сельского  поселения Николаевского муниципального района</w:t>
      </w:r>
    </w:p>
    <w:p w:rsidR="00561C12" w:rsidRPr="00561C12" w:rsidRDefault="00561C12" w:rsidP="00561C1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Волгоградской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5442"/>
        <w:gridCol w:w="3179"/>
      </w:tblGrid>
      <w:tr w:rsidR="00561C12" w:rsidRPr="00561C12" w:rsidTr="00561C12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№</w:t>
            </w:r>
          </w:p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/</w:t>
            </w:r>
            <w:proofErr w:type="spellStart"/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Объем сведений</w:t>
            </w:r>
          </w:p>
        </w:tc>
      </w:tr>
      <w:tr w:rsidR="00561C12" w:rsidRPr="00561C12" w:rsidTr="00561C12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</w:t>
            </w:r>
          </w:p>
        </w:tc>
      </w:tr>
      <w:tr w:rsidR="00561C12" w:rsidRPr="00561C12" w:rsidTr="00561C12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Глава Левчуновского  сельского поселения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в полном объеме</w:t>
            </w:r>
          </w:p>
        </w:tc>
      </w:tr>
      <w:tr w:rsidR="00561C12" w:rsidRPr="00561C12" w:rsidTr="00561C12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Главный  специалист Левчуновского  сельского  поселения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в полном объеме</w:t>
            </w:r>
          </w:p>
        </w:tc>
      </w:tr>
      <w:tr w:rsidR="00561C12" w:rsidRPr="00561C12" w:rsidTr="00561C12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Главный бухгалтер  финансового  органа  Администрации  Левчуновского  сельского  поселения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в объеме, необходимом для выполнения должностных обязанностей</w:t>
            </w:r>
          </w:p>
        </w:tc>
      </w:tr>
      <w:tr w:rsidR="00561C12" w:rsidRPr="00561C12" w:rsidTr="00561C12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 1 категории по экономическим вопросам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в объеме, необходимом для выполнения должностных обязанностей</w:t>
            </w:r>
          </w:p>
        </w:tc>
      </w:tr>
      <w:tr w:rsidR="00561C12" w:rsidRPr="00561C12" w:rsidTr="00561C12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 I категории кадрового обеспечения Администрации Левчуновского  сельского поселения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в объеме, необходимом для выполнения должностных обязанностей</w:t>
            </w:r>
          </w:p>
        </w:tc>
      </w:tr>
      <w:tr w:rsidR="00561C12" w:rsidRPr="00561C12" w:rsidTr="00561C12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Специалист II категории Левчуновского  сельского поселения по налогам  и  сборам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в полном объеме</w:t>
            </w:r>
          </w:p>
        </w:tc>
      </w:tr>
      <w:tr w:rsidR="00561C12" w:rsidRPr="00561C12" w:rsidTr="00561C12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 </w:t>
            </w:r>
          </w:p>
          <w:p w:rsidR="00561C12" w:rsidRPr="00561C12" w:rsidRDefault="00561C12" w:rsidP="00561C12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Специалист </w:t>
            </w:r>
            <w:proofErr w:type="spellStart"/>
            <w:proofErr w:type="gramStart"/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I</w:t>
            </w:r>
            <w:proofErr w:type="gramEnd"/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категории</w:t>
            </w:r>
            <w:proofErr w:type="spellEnd"/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 xml:space="preserve"> по делам  молодежи, ГО ЧС и  спорту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1C12" w:rsidRPr="00561C12" w:rsidRDefault="00561C12" w:rsidP="00561C12">
            <w:pPr>
              <w:spacing w:after="136" w:line="240" w:lineRule="auto"/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</w:pPr>
            <w:r w:rsidRPr="00561C12">
              <w:rPr>
                <w:rFonts w:ascii="Arial" w:eastAsia="Times New Roman" w:hAnsi="Arial" w:cs="Arial"/>
                <w:color w:val="3C3C3C"/>
                <w:sz w:val="25"/>
                <w:szCs w:val="25"/>
                <w:lang w:eastAsia="ru-RU"/>
              </w:rPr>
              <w:t>в объеме, необходимом для выполнения должностных обязанностей</w:t>
            </w:r>
          </w:p>
        </w:tc>
      </w:tr>
    </w:tbl>
    <w:p w:rsidR="00561C12" w:rsidRPr="00561C12" w:rsidRDefault="00561C12" w:rsidP="00561C1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C3C3C"/>
          <w:sz w:val="25"/>
          <w:szCs w:val="25"/>
          <w:lang w:eastAsia="ru-RU"/>
        </w:rPr>
      </w:pPr>
      <w:r w:rsidRPr="00561C12">
        <w:rPr>
          <w:rFonts w:ascii="Arial" w:eastAsia="Times New Roman" w:hAnsi="Arial" w:cs="Arial"/>
          <w:color w:val="3C3C3C"/>
          <w:sz w:val="25"/>
          <w:szCs w:val="25"/>
          <w:lang w:eastAsia="ru-RU"/>
        </w:rPr>
        <w:t> </w:t>
      </w:r>
    </w:p>
    <w:p w:rsidR="00E37B47" w:rsidRDefault="00E37B47"/>
    <w:sectPr w:rsidR="00E37B47" w:rsidSect="00E3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1C12"/>
    <w:rsid w:val="00561C12"/>
    <w:rsid w:val="00E3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47"/>
  </w:style>
  <w:style w:type="paragraph" w:styleId="3">
    <w:name w:val="heading 3"/>
    <w:basedOn w:val="a"/>
    <w:link w:val="30"/>
    <w:uiPriority w:val="9"/>
    <w:qFormat/>
    <w:rsid w:val="00561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1C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61C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1C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1C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1C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6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2019-12-04T04:48:00Z</dcterms:created>
  <dcterms:modified xsi:type="dcterms:W3CDTF">2019-12-04T04:48:00Z</dcterms:modified>
</cp:coreProperties>
</file>