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08.04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BD1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E2C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5E2C08" w:rsidRPr="00486951">
        <w:rPr>
          <w:rFonts w:ascii="Times New Roman" w:hAnsi="Times New Roman" w:cs="Times New Roman"/>
          <w:sz w:val="24"/>
          <w:szCs w:val="28"/>
        </w:rPr>
        <w:t>от 20.11.2020г. № 58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права пожизненного наследуемого владения земельным участком»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5E2C08" w:rsidRPr="00486951">
        <w:rPr>
          <w:rFonts w:ascii="Times New Roman" w:hAnsi="Times New Roman" w:cs="Times New Roman"/>
          <w:sz w:val="24"/>
          <w:szCs w:val="28"/>
        </w:rPr>
        <w:t>от 20.11.2020г. № 58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права пожизненного наследуемого владения земельным участком»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E51DF2" w:rsidRPr="005E2C08" w:rsidRDefault="00BD1474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D14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1474">
        <w:rPr>
          <w:rFonts w:ascii="Times New Roman" w:hAnsi="Times New Roman" w:cs="Times New Roman"/>
          <w:sz w:val="24"/>
          <w:szCs w:val="24"/>
        </w:rPr>
        <w:t xml:space="preserve">) </w:t>
      </w:r>
      <w:r w:rsidR="005E2C08" w:rsidRPr="00486951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5E2C08" w:rsidRPr="00486951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5E2C08" w:rsidRPr="00486951">
        <w:rPr>
          <w:rFonts w:ascii="Times New Roman" w:hAnsi="Times New Roman" w:cs="Times New Roman"/>
          <w:sz w:val="24"/>
          <w:szCs w:val="28"/>
        </w:rPr>
        <w:t>. 1.3.2. пункта 1.3. Регламента  слова «в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услуг)» исключить;</w:t>
      </w:r>
    </w:p>
    <w:p w:rsidR="005E2C08" w:rsidRPr="00486951" w:rsidRDefault="00E51DF2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) </w:t>
      </w:r>
      <w:r w:rsidR="005E2C08" w:rsidRPr="00486951">
        <w:rPr>
          <w:rFonts w:ascii="Times New Roman" w:hAnsi="Times New Roman" w:cs="Times New Roman"/>
          <w:sz w:val="24"/>
          <w:szCs w:val="28"/>
        </w:rPr>
        <w:t>в пункте 2.22. Регламента:</w:t>
      </w:r>
    </w:p>
    <w:p w:rsidR="005E2C08" w:rsidRPr="00486951" w:rsidRDefault="005E2C08" w:rsidP="005E2C08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в абзацах 2 и 3 слова «Регионального портала и/или» исключить;</w:t>
      </w:r>
    </w:p>
    <w:p w:rsidR="00E51DF2" w:rsidRPr="00BA2F20" w:rsidRDefault="005E2C08" w:rsidP="00BA2F20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8"/>
        </w:rPr>
        <w:t>- в абзаце 4 слова «Региональный портал и/или» исключить;</w:t>
      </w:r>
    </w:p>
    <w:p w:rsidR="00B35DA5" w:rsidRPr="00486951" w:rsidRDefault="00BA2F20" w:rsidP="00705CB5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proofErr w:type="gramEnd"/>
      <w:r w:rsidR="00B35DA5">
        <w:rPr>
          <w:rFonts w:ascii="Times New Roman" w:hAnsi="Times New Roman" w:cs="Times New Roman"/>
          <w:sz w:val="24"/>
          <w:szCs w:val="24"/>
        </w:rPr>
        <w:t>) в п.5.2. Регламента слова «</w:t>
      </w:r>
      <w:r w:rsidR="00B35DA5" w:rsidRPr="00B35DA5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B35DA5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lastRenderedPageBreak/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5E2C08"/>
    <w:rsid w:val="00605DCE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649DF"/>
    <w:rsid w:val="00890551"/>
    <w:rsid w:val="008D3281"/>
    <w:rsid w:val="00951BEF"/>
    <w:rsid w:val="00971400"/>
    <w:rsid w:val="009806EB"/>
    <w:rsid w:val="0098178D"/>
    <w:rsid w:val="009A3BAE"/>
    <w:rsid w:val="009A610E"/>
    <w:rsid w:val="009F788A"/>
    <w:rsid w:val="00A571ED"/>
    <w:rsid w:val="00A626F9"/>
    <w:rsid w:val="00A80DBF"/>
    <w:rsid w:val="00AA4296"/>
    <w:rsid w:val="00B03B5E"/>
    <w:rsid w:val="00B35DA5"/>
    <w:rsid w:val="00B63B4C"/>
    <w:rsid w:val="00B85B4E"/>
    <w:rsid w:val="00BA2F20"/>
    <w:rsid w:val="00BD1474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51DF2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2022-04-14T12:36:00Z</dcterms:created>
  <dcterms:modified xsi:type="dcterms:W3CDTF">2022-04-14T12:36:00Z</dcterms:modified>
</cp:coreProperties>
</file>