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A8A" w:rsidRDefault="00954A8A" w:rsidP="00A57A4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1667" w:rsidRPr="00E71667" w:rsidRDefault="00E71667" w:rsidP="00E71667">
      <w:pPr>
        <w:keepNext/>
        <w:suppressAutoHyphens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zh-CN"/>
        </w:rPr>
      </w:pPr>
      <w:r w:rsidRPr="00E7166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СОВЕТ ДЕПУТАТОВ</w:t>
      </w:r>
    </w:p>
    <w:p w:rsidR="00E71667" w:rsidRPr="00E71667" w:rsidRDefault="00E71667" w:rsidP="00E7166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E7166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ЛЕВЧУНОВСКОГО СЕЛЬСКОГО ПОСЕЛЕНИЯ</w:t>
      </w:r>
    </w:p>
    <w:p w:rsidR="00E71667" w:rsidRPr="00E71667" w:rsidRDefault="00E71667" w:rsidP="00E7166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E7166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НИКОЛАЕВСКОГО МУНИЦИПАЛЬНОГО РАЙОНА</w:t>
      </w:r>
      <w:r w:rsidRPr="00E7166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br/>
        <w:t>ВОЛГОГРАДСКОЙ ОБЛАСТИ</w:t>
      </w:r>
    </w:p>
    <w:p w:rsidR="00E71667" w:rsidRPr="00E71667" w:rsidRDefault="00E71667" w:rsidP="00E7166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E71667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7FBD6B9" wp14:editId="23694A88">
                <wp:simplePos x="0" y="0"/>
                <wp:positionH relativeFrom="column">
                  <wp:posOffset>-152400</wp:posOffset>
                </wp:positionH>
                <wp:positionV relativeFrom="paragraph">
                  <wp:posOffset>54609</wp:posOffset>
                </wp:positionV>
                <wp:extent cx="6286500" cy="0"/>
                <wp:effectExtent l="0" t="1905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F93DB6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pt,4.3pt" to="483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" strokeweight="3pt">
                <v:stroke linestyle="thinThin"/>
              </v:line>
            </w:pict>
          </mc:Fallback>
        </mc:AlternateContent>
      </w:r>
    </w:p>
    <w:p w:rsidR="00E71667" w:rsidRPr="00E71667" w:rsidRDefault="00E71667" w:rsidP="00E7166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E7166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Р Е Ш Е Н И Е</w:t>
      </w:r>
    </w:p>
    <w:p w:rsidR="007778BC" w:rsidRPr="00954A8A" w:rsidRDefault="007778BC" w:rsidP="00A57A4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7A4A" w:rsidRPr="00954A8A" w:rsidRDefault="00A57A4A" w:rsidP="00A57A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7A4A" w:rsidRPr="00CA07A1" w:rsidRDefault="00954A8A" w:rsidP="00A57A4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="0029065D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29065D">
        <w:rPr>
          <w:rFonts w:ascii="Times New Roman" w:hAnsi="Times New Roman" w:cs="Times New Roman"/>
          <w:sz w:val="24"/>
          <w:szCs w:val="24"/>
        </w:rPr>
        <w:t xml:space="preserve"> 1</w:t>
      </w:r>
      <w:r w:rsidR="00D32A4D">
        <w:rPr>
          <w:rFonts w:ascii="Times New Roman" w:hAnsi="Times New Roman" w:cs="Times New Roman"/>
          <w:sz w:val="24"/>
          <w:szCs w:val="24"/>
        </w:rPr>
        <w:t>4</w:t>
      </w:r>
      <w:r w:rsidR="0029065D">
        <w:rPr>
          <w:rFonts w:ascii="Times New Roman" w:hAnsi="Times New Roman" w:cs="Times New Roman"/>
          <w:sz w:val="24"/>
          <w:szCs w:val="24"/>
        </w:rPr>
        <w:t>.</w:t>
      </w:r>
      <w:r w:rsidR="00D32A4D">
        <w:rPr>
          <w:rFonts w:ascii="Times New Roman" w:hAnsi="Times New Roman" w:cs="Times New Roman"/>
          <w:sz w:val="24"/>
          <w:szCs w:val="24"/>
        </w:rPr>
        <w:t>09</w:t>
      </w:r>
      <w:r w:rsidR="00A57A4A" w:rsidRPr="00CA07A1">
        <w:rPr>
          <w:rFonts w:ascii="Times New Roman" w:hAnsi="Times New Roman" w:cs="Times New Roman"/>
          <w:sz w:val="24"/>
          <w:szCs w:val="24"/>
        </w:rPr>
        <w:t xml:space="preserve">.2021 г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A57A4A" w:rsidRPr="00CA07A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71667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A57A4A" w:rsidRPr="00CA07A1">
        <w:rPr>
          <w:rFonts w:ascii="Times New Roman" w:hAnsi="Times New Roman" w:cs="Times New Roman"/>
          <w:sz w:val="24"/>
          <w:szCs w:val="24"/>
        </w:rPr>
        <w:t xml:space="preserve">№ </w:t>
      </w:r>
      <w:r w:rsidR="00D32A4D">
        <w:rPr>
          <w:rFonts w:ascii="Times New Roman" w:hAnsi="Times New Roman" w:cs="Times New Roman"/>
          <w:sz w:val="24"/>
          <w:szCs w:val="24"/>
        </w:rPr>
        <w:t>51</w:t>
      </w:r>
      <w:r w:rsidR="0029065D">
        <w:rPr>
          <w:rFonts w:ascii="Times New Roman" w:hAnsi="Times New Roman" w:cs="Times New Roman"/>
          <w:sz w:val="24"/>
          <w:szCs w:val="24"/>
        </w:rPr>
        <w:t>/</w:t>
      </w:r>
      <w:r w:rsidR="00D32A4D">
        <w:rPr>
          <w:rFonts w:ascii="Times New Roman" w:hAnsi="Times New Roman" w:cs="Times New Roman"/>
          <w:sz w:val="24"/>
          <w:szCs w:val="24"/>
        </w:rPr>
        <w:t>85</w:t>
      </w:r>
    </w:p>
    <w:p w:rsidR="00A57A4A" w:rsidRPr="00CA07A1" w:rsidRDefault="00A57A4A" w:rsidP="00A57A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D48CC" w:rsidRPr="007A660A" w:rsidRDefault="00F93B95" w:rsidP="00E71667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7A660A">
        <w:rPr>
          <w:rStyle w:val="a5"/>
          <w:rFonts w:eastAsia="Times New Roman"/>
          <w:color w:val="000000"/>
          <w:sz w:val="24"/>
          <w:szCs w:val="24"/>
        </w:rPr>
        <w:t>О согласовании п</w:t>
      </w:r>
      <w:bookmarkStart w:id="0" w:name="_GoBack"/>
      <w:bookmarkEnd w:id="0"/>
      <w:r w:rsidRPr="007A660A">
        <w:rPr>
          <w:rStyle w:val="a5"/>
          <w:rFonts w:eastAsia="Times New Roman"/>
          <w:color w:val="000000"/>
          <w:sz w:val="24"/>
          <w:szCs w:val="24"/>
        </w:rPr>
        <w:t xml:space="preserve">еречня муниципального имущества, подлежащего передаче в муниципальную собственность </w:t>
      </w:r>
      <w:r w:rsidR="00D32A4D">
        <w:rPr>
          <w:rStyle w:val="a5"/>
          <w:rFonts w:eastAsia="Times New Roman"/>
          <w:color w:val="000000"/>
          <w:sz w:val="24"/>
          <w:szCs w:val="24"/>
        </w:rPr>
        <w:t>Левчуновского</w:t>
      </w:r>
      <w:r w:rsidRPr="007A660A">
        <w:rPr>
          <w:rStyle w:val="a5"/>
          <w:rFonts w:eastAsia="Times New Roman"/>
          <w:color w:val="000000"/>
          <w:sz w:val="24"/>
          <w:szCs w:val="24"/>
        </w:rPr>
        <w:t xml:space="preserve"> сельского поселения</w:t>
      </w:r>
    </w:p>
    <w:p w:rsidR="00F93B95" w:rsidRPr="007A660A" w:rsidRDefault="00942059" w:rsidP="00E71667">
      <w:pPr>
        <w:pStyle w:val="a6"/>
        <w:shd w:val="clear" w:color="auto" w:fill="auto"/>
        <w:spacing w:before="0" w:after="0" w:line="276" w:lineRule="auto"/>
        <w:ind w:left="20" w:right="260" w:firstLine="540"/>
        <w:jc w:val="both"/>
        <w:rPr>
          <w:rStyle w:val="a5"/>
          <w:color w:val="000000"/>
          <w:sz w:val="24"/>
          <w:szCs w:val="24"/>
        </w:rPr>
      </w:pPr>
      <w:r w:rsidRPr="007A660A">
        <w:rPr>
          <w:rStyle w:val="a5"/>
          <w:color w:val="000000"/>
          <w:sz w:val="24"/>
          <w:szCs w:val="24"/>
        </w:rPr>
        <w:t>В</w:t>
      </w:r>
      <w:r w:rsidR="0017640E" w:rsidRPr="007A660A">
        <w:rPr>
          <w:rStyle w:val="a5"/>
          <w:color w:val="000000"/>
          <w:sz w:val="24"/>
          <w:szCs w:val="24"/>
        </w:rPr>
        <w:t xml:space="preserve"> соответствии с</w:t>
      </w:r>
      <w:r w:rsidR="00AB79F1" w:rsidRPr="007A660A">
        <w:rPr>
          <w:rStyle w:val="a5"/>
          <w:color w:val="000000"/>
          <w:sz w:val="24"/>
          <w:szCs w:val="24"/>
        </w:rPr>
        <w:t xml:space="preserve"> Федеральным Законом</w:t>
      </w:r>
      <w:r w:rsidR="00F93B95" w:rsidRPr="007A660A">
        <w:rPr>
          <w:rStyle w:val="a5"/>
          <w:color w:val="000000"/>
          <w:sz w:val="24"/>
          <w:szCs w:val="24"/>
        </w:rPr>
        <w:t xml:space="preserve"> от 06.10.2003г. № 131-Ф3 «Об общих принципах организации местного самоуправления в Российской Федерации»,</w:t>
      </w:r>
      <w:r w:rsidRPr="007A660A">
        <w:rPr>
          <w:rStyle w:val="a5"/>
          <w:color w:val="000000"/>
          <w:sz w:val="24"/>
          <w:szCs w:val="24"/>
        </w:rPr>
        <w:t xml:space="preserve"> </w:t>
      </w:r>
      <w:r w:rsidR="00F93B95" w:rsidRPr="007A660A">
        <w:rPr>
          <w:rStyle w:val="a5"/>
          <w:color w:val="000000"/>
          <w:sz w:val="24"/>
          <w:szCs w:val="24"/>
        </w:rPr>
        <w:t xml:space="preserve"> руководствуясь Уставом </w:t>
      </w:r>
      <w:r w:rsidR="00D32A4D">
        <w:rPr>
          <w:rStyle w:val="a5"/>
          <w:color w:val="000000"/>
          <w:sz w:val="24"/>
          <w:szCs w:val="24"/>
        </w:rPr>
        <w:t>Левчуновского</w:t>
      </w:r>
      <w:r w:rsidR="00F93B95" w:rsidRPr="007A660A">
        <w:rPr>
          <w:rStyle w:val="a5"/>
          <w:color w:val="000000"/>
          <w:sz w:val="24"/>
          <w:szCs w:val="24"/>
        </w:rPr>
        <w:t xml:space="preserve"> сельского поселения, Совет депутатов </w:t>
      </w:r>
      <w:r w:rsidR="00D32A4D">
        <w:rPr>
          <w:rStyle w:val="a5"/>
          <w:color w:val="000000"/>
          <w:sz w:val="24"/>
          <w:szCs w:val="24"/>
        </w:rPr>
        <w:t>Левчуновского</w:t>
      </w:r>
      <w:r w:rsidR="00F93B95" w:rsidRPr="007A660A">
        <w:rPr>
          <w:rStyle w:val="a5"/>
          <w:color w:val="000000"/>
          <w:sz w:val="24"/>
          <w:szCs w:val="24"/>
        </w:rPr>
        <w:t xml:space="preserve"> сельского поселения </w:t>
      </w:r>
      <w:r w:rsidR="00AB79F1" w:rsidRPr="007A660A">
        <w:rPr>
          <w:rStyle w:val="a5"/>
          <w:color w:val="000000"/>
          <w:sz w:val="24"/>
          <w:szCs w:val="24"/>
        </w:rPr>
        <w:t>Никол</w:t>
      </w:r>
      <w:r w:rsidR="008B0352" w:rsidRPr="007A660A">
        <w:rPr>
          <w:rStyle w:val="a5"/>
          <w:color w:val="000000"/>
          <w:sz w:val="24"/>
          <w:szCs w:val="24"/>
        </w:rPr>
        <w:t>аевского муниципального района В</w:t>
      </w:r>
      <w:r w:rsidR="00AB79F1" w:rsidRPr="007A660A">
        <w:rPr>
          <w:rStyle w:val="a5"/>
          <w:color w:val="000000"/>
          <w:sz w:val="24"/>
          <w:szCs w:val="24"/>
        </w:rPr>
        <w:t xml:space="preserve">олгоградской области </w:t>
      </w:r>
      <w:r w:rsidR="00F93B95" w:rsidRPr="007A660A">
        <w:rPr>
          <w:rStyle w:val="a5"/>
          <w:color w:val="000000"/>
          <w:sz w:val="24"/>
          <w:szCs w:val="24"/>
        </w:rPr>
        <w:t>решил:</w:t>
      </w:r>
    </w:p>
    <w:p w:rsidR="00443C41" w:rsidRPr="007A660A" w:rsidRDefault="00443C41" w:rsidP="00E71667">
      <w:pPr>
        <w:pStyle w:val="a6"/>
        <w:shd w:val="clear" w:color="auto" w:fill="auto"/>
        <w:spacing w:before="0" w:after="0" w:line="276" w:lineRule="auto"/>
        <w:ind w:left="20" w:right="260" w:firstLine="540"/>
        <w:jc w:val="both"/>
        <w:rPr>
          <w:rStyle w:val="a5"/>
          <w:color w:val="000000"/>
          <w:sz w:val="24"/>
          <w:szCs w:val="24"/>
        </w:rPr>
      </w:pPr>
    </w:p>
    <w:p w:rsidR="000C666C" w:rsidRPr="0019712A" w:rsidRDefault="00443C41" w:rsidP="00E71667">
      <w:pPr>
        <w:pStyle w:val="a6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76" w:lineRule="auto"/>
        <w:ind w:left="20" w:right="260" w:firstLine="709"/>
        <w:contextualSpacing/>
        <w:jc w:val="both"/>
        <w:rPr>
          <w:b/>
          <w:bCs/>
          <w:sz w:val="24"/>
          <w:szCs w:val="24"/>
        </w:rPr>
      </w:pPr>
      <w:r w:rsidRPr="0019712A">
        <w:rPr>
          <w:rStyle w:val="a5"/>
          <w:sz w:val="24"/>
          <w:szCs w:val="24"/>
        </w:rPr>
        <w:t>Согласовать перечень имущества</w:t>
      </w:r>
      <w:r w:rsidR="003E2111" w:rsidRPr="0019712A">
        <w:rPr>
          <w:rStyle w:val="a5"/>
          <w:sz w:val="24"/>
          <w:szCs w:val="24"/>
        </w:rPr>
        <w:t>,</w:t>
      </w:r>
      <w:r w:rsidRPr="0019712A">
        <w:rPr>
          <w:rStyle w:val="a5"/>
          <w:sz w:val="24"/>
          <w:szCs w:val="24"/>
        </w:rPr>
        <w:t xml:space="preserve"> находящегося в собственности </w:t>
      </w:r>
      <w:r w:rsidR="00C62A90">
        <w:rPr>
          <w:sz w:val="24"/>
          <w:szCs w:val="24"/>
          <w:shd w:val="clear" w:color="auto" w:fill="FFFFFF"/>
        </w:rPr>
        <w:t>государственного бюджетного учреждения</w:t>
      </w:r>
      <w:r w:rsidR="0019712A" w:rsidRPr="0019712A">
        <w:rPr>
          <w:sz w:val="24"/>
          <w:szCs w:val="24"/>
          <w:shd w:val="clear" w:color="auto" w:fill="FFFFFF"/>
        </w:rPr>
        <w:t xml:space="preserve"> здравоохранения «Николаевская центральная районная больница»</w:t>
      </w:r>
      <w:r w:rsidRPr="0019712A">
        <w:rPr>
          <w:rStyle w:val="a5"/>
          <w:sz w:val="24"/>
          <w:szCs w:val="24"/>
        </w:rPr>
        <w:t xml:space="preserve">, подлежащий передаче в муниципальную собственность </w:t>
      </w:r>
      <w:r w:rsidR="00D32A4D">
        <w:rPr>
          <w:rStyle w:val="a5"/>
          <w:sz w:val="24"/>
          <w:szCs w:val="24"/>
        </w:rPr>
        <w:t>Левчуновского</w:t>
      </w:r>
      <w:r w:rsidRPr="0019712A">
        <w:rPr>
          <w:rStyle w:val="a5"/>
          <w:sz w:val="24"/>
          <w:szCs w:val="24"/>
        </w:rPr>
        <w:t xml:space="preserve"> сельского поселения</w:t>
      </w:r>
      <w:r w:rsidR="003E2111" w:rsidRPr="0019712A">
        <w:rPr>
          <w:rStyle w:val="a5"/>
          <w:sz w:val="24"/>
          <w:szCs w:val="24"/>
        </w:rPr>
        <w:t xml:space="preserve"> Николаевского муниципального района Волгоградской области,</w:t>
      </w:r>
      <w:r w:rsidRPr="0019712A">
        <w:rPr>
          <w:rStyle w:val="a5"/>
          <w:sz w:val="24"/>
          <w:szCs w:val="24"/>
        </w:rPr>
        <w:t xml:space="preserve"> согласно приложению.</w:t>
      </w:r>
    </w:p>
    <w:p w:rsidR="000C666C" w:rsidRPr="007A660A" w:rsidRDefault="000C666C" w:rsidP="00E71667">
      <w:pPr>
        <w:tabs>
          <w:tab w:val="left" w:pos="4820"/>
        </w:tabs>
        <w:ind w:right="28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660A">
        <w:rPr>
          <w:rFonts w:ascii="Times New Roman" w:hAnsi="Times New Roman" w:cs="Times New Roman"/>
          <w:bCs/>
          <w:sz w:val="24"/>
          <w:szCs w:val="24"/>
        </w:rPr>
        <w:t>2.</w:t>
      </w:r>
      <w:r w:rsidRPr="007A66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A660A">
        <w:rPr>
          <w:rFonts w:ascii="Times New Roman" w:hAnsi="Times New Roman" w:cs="Times New Roman"/>
          <w:sz w:val="24"/>
          <w:szCs w:val="24"/>
        </w:rPr>
        <w:t>Настоящее решение вступает в силу с</w:t>
      </w:r>
      <w:r w:rsidR="00443C41" w:rsidRPr="007A660A">
        <w:rPr>
          <w:rFonts w:ascii="Times New Roman" w:hAnsi="Times New Roman" w:cs="Times New Roman"/>
          <w:sz w:val="24"/>
          <w:szCs w:val="24"/>
        </w:rPr>
        <w:t>о дня его подписания</w:t>
      </w:r>
      <w:r w:rsidR="003E2111" w:rsidRPr="007A660A">
        <w:rPr>
          <w:rFonts w:ascii="Times New Roman" w:hAnsi="Times New Roman" w:cs="Times New Roman"/>
          <w:sz w:val="24"/>
          <w:szCs w:val="24"/>
        </w:rPr>
        <w:t xml:space="preserve"> и подлежит официальному обнародованию.</w:t>
      </w:r>
    </w:p>
    <w:p w:rsidR="000C666C" w:rsidRPr="000C666C" w:rsidRDefault="000C666C" w:rsidP="00E71667">
      <w:pPr>
        <w:tabs>
          <w:tab w:val="left" w:pos="4820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C7D04" w:rsidRDefault="009C7D04" w:rsidP="00E71667">
      <w:pPr>
        <w:pStyle w:val="ConsPlusNormal"/>
        <w:shd w:val="clear" w:color="auto" w:fill="FFFFFF"/>
        <w:spacing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9C7D04" w:rsidRPr="005A673A" w:rsidRDefault="009C7D04" w:rsidP="00E71667">
      <w:pPr>
        <w:pStyle w:val="ConsPlusNormal"/>
        <w:shd w:val="clear" w:color="auto" w:fill="FFFFFF"/>
        <w:spacing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9C7D04" w:rsidRPr="005A673A" w:rsidRDefault="009C7D04" w:rsidP="00E71667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A673A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D32A4D">
        <w:rPr>
          <w:rFonts w:ascii="Times New Roman" w:hAnsi="Times New Roman" w:cs="Times New Roman"/>
          <w:sz w:val="24"/>
          <w:szCs w:val="24"/>
        </w:rPr>
        <w:t>Левчуновского</w:t>
      </w:r>
      <w:r w:rsidRPr="005A67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7D04" w:rsidRPr="00DC41E0" w:rsidRDefault="009C7D04" w:rsidP="00E71667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C41E0">
        <w:rPr>
          <w:rFonts w:ascii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D32A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32A4D">
        <w:rPr>
          <w:rFonts w:ascii="Times New Roman" w:hAnsi="Times New Roman" w:cs="Times New Roman"/>
          <w:sz w:val="24"/>
          <w:szCs w:val="24"/>
        </w:rPr>
        <w:t>В.В. Диканёв</w:t>
      </w:r>
    </w:p>
    <w:p w:rsidR="009C7D04" w:rsidRPr="00DC41E0" w:rsidRDefault="009C7D04" w:rsidP="009C7D0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C7D04" w:rsidRPr="00DC41E0" w:rsidRDefault="009C7D04" w:rsidP="009C7D04">
      <w:pPr>
        <w:pStyle w:val="ConsPlusNormal"/>
        <w:jc w:val="both"/>
        <w:rPr>
          <w:rFonts w:ascii="Times New Roman" w:hAnsi="Times New Roman" w:cs="Times New Roman"/>
        </w:rPr>
      </w:pPr>
    </w:p>
    <w:p w:rsidR="000C666C" w:rsidRPr="00CA07A1" w:rsidRDefault="000C666C" w:rsidP="007722E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57A4A" w:rsidRDefault="00A57A4A" w:rsidP="00A57A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E2111" w:rsidRDefault="003E2111" w:rsidP="00A57A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E2111" w:rsidRDefault="003E2111" w:rsidP="00A57A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E2111" w:rsidRDefault="003E2111" w:rsidP="00A57A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E2111" w:rsidRDefault="003E2111" w:rsidP="00A57A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E2111" w:rsidRDefault="003E2111" w:rsidP="00A57A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E2111" w:rsidRDefault="003E2111" w:rsidP="00A57A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E2111" w:rsidRDefault="003E2111" w:rsidP="00A57A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E2111" w:rsidRDefault="003E2111" w:rsidP="00A57A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32A4D" w:rsidRDefault="00D32A4D" w:rsidP="00E71667">
      <w:pPr>
        <w:pStyle w:val="a6"/>
        <w:shd w:val="clear" w:color="auto" w:fill="auto"/>
        <w:spacing w:before="0" w:after="1582" w:line="274" w:lineRule="exact"/>
        <w:ind w:right="80"/>
        <w:rPr>
          <w:rStyle w:val="a5"/>
        </w:rPr>
      </w:pPr>
    </w:p>
    <w:p w:rsidR="003E2111" w:rsidRPr="003E2111" w:rsidRDefault="003E2111" w:rsidP="003E2111">
      <w:pPr>
        <w:pStyle w:val="a6"/>
        <w:shd w:val="clear" w:color="auto" w:fill="auto"/>
        <w:spacing w:before="0" w:after="1582" w:line="274" w:lineRule="exact"/>
        <w:ind w:left="6460" w:right="80"/>
        <w:jc w:val="right"/>
        <w:rPr>
          <w:sz w:val="24"/>
          <w:szCs w:val="24"/>
        </w:rPr>
      </w:pPr>
      <w:r>
        <w:rPr>
          <w:rStyle w:val="a5"/>
        </w:rPr>
        <w:lastRenderedPageBreak/>
        <w:t xml:space="preserve">Приложение к решению </w:t>
      </w:r>
      <w:r w:rsidR="0039474A">
        <w:rPr>
          <w:rStyle w:val="a5"/>
          <w:sz w:val="24"/>
          <w:szCs w:val="24"/>
        </w:rPr>
        <w:t>Совета д</w:t>
      </w:r>
      <w:r w:rsidRPr="003E2111">
        <w:rPr>
          <w:rStyle w:val="a5"/>
          <w:sz w:val="24"/>
          <w:szCs w:val="24"/>
        </w:rPr>
        <w:t xml:space="preserve">епутатов </w:t>
      </w:r>
      <w:proofErr w:type="gramStart"/>
      <w:r w:rsidR="00D32A4D">
        <w:rPr>
          <w:rStyle w:val="a5"/>
          <w:sz w:val="24"/>
          <w:szCs w:val="24"/>
        </w:rPr>
        <w:t xml:space="preserve">Левчуновского  </w:t>
      </w:r>
      <w:r w:rsidR="0039474A">
        <w:rPr>
          <w:rStyle w:val="a5"/>
          <w:sz w:val="24"/>
          <w:szCs w:val="24"/>
        </w:rPr>
        <w:t>сельского</w:t>
      </w:r>
      <w:proofErr w:type="gramEnd"/>
      <w:r w:rsidR="0039474A">
        <w:rPr>
          <w:rStyle w:val="a5"/>
          <w:sz w:val="24"/>
          <w:szCs w:val="24"/>
        </w:rPr>
        <w:t xml:space="preserve"> поселени</w:t>
      </w:r>
      <w:r w:rsidR="003E65ED">
        <w:rPr>
          <w:rStyle w:val="a5"/>
          <w:sz w:val="24"/>
          <w:szCs w:val="24"/>
        </w:rPr>
        <w:t>я                          от 1</w:t>
      </w:r>
      <w:r w:rsidR="00D32A4D">
        <w:rPr>
          <w:rStyle w:val="a5"/>
          <w:sz w:val="24"/>
          <w:szCs w:val="24"/>
        </w:rPr>
        <w:t>4</w:t>
      </w:r>
      <w:r w:rsidR="003E65ED">
        <w:rPr>
          <w:rStyle w:val="a5"/>
          <w:sz w:val="24"/>
          <w:szCs w:val="24"/>
        </w:rPr>
        <w:t>.</w:t>
      </w:r>
      <w:r w:rsidR="00D32A4D">
        <w:rPr>
          <w:rStyle w:val="a5"/>
          <w:sz w:val="24"/>
          <w:szCs w:val="24"/>
        </w:rPr>
        <w:t>09</w:t>
      </w:r>
      <w:r>
        <w:rPr>
          <w:rStyle w:val="a5"/>
          <w:sz w:val="24"/>
          <w:szCs w:val="24"/>
        </w:rPr>
        <w:t>.2021</w:t>
      </w:r>
      <w:r w:rsidRPr="003E2111">
        <w:rPr>
          <w:rStyle w:val="a5"/>
          <w:sz w:val="24"/>
          <w:szCs w:val="24"/>
        </w:rPr>
        <w:t xml:space="preserve"> г. № </w:t>
      </w:r>
      <w:r w:rsidR="00D32A4D">
        <w:rPr>
          <w:rStyle w:val="a5"/>
          <w:sz w:val="24"/>
          <w:szCs w:val="24"/>
        </w:rPr>
        <w:t>51</w:t>
      </w:r>
      <w:r w:rsidR="003E65ED">
        <w:rPr>
          <w:rStyle w:val="a5"/>
          <w:sz w:val="24"/>
          <w:szCs w:val="24"/>
        </w:rPr>
        <w:t>/</w:t>
      </w:r>
      <w:r w:rsidR="00D32A4D">
        <w:rPr>
          <w:rStyle w:val="a5"/>
          <w:sz w:val="24"/>
          <w:szCs w:val="24"/>
        </w:rPr>
        <w:t>85</w:t>
      </w:r>
    </w:p>
    <w:p w:rsidR="003E2111" w:rsidRPr="003E2111" w:rsidRDefault="003E2111" w:rsidP="003E2111">
      <w:pPr>
        <w:pStyle w:val="20"/>
        <w:shd w:val="clear" w:color="auto" w:fill="auto"/>
        <w:spacing w:after="0" w:line="322" w:lineRule="exact"/>
        <w:ind w:right="20"/>
        <w:rPr>
          <w:sz w:val="24"/>
          <w:szCs w:val="24"/>
        </w:rPr>
      </w:pPr>
      <w:r w:rsidRPr="003E2111">
        <w:rPr>
          <w:rStyle w:val="2"/>
          <w:color w:val="000000"/>
          <w:sz w:val="24"/>
          <w:szCs w:val="24"/>
        </w:rPr>
        <w:t>Перечень</w:t>
      </w:r>
    </w:p>
    <w:p w:rsidR="003E2111" w:rsidRPr="009378C3" w:rsidRDefault="003E2111" w:rsidP="003E2111">
      <w:pPr>
        <w:pStyle w:val="20"/>
        <w:shd w:val="clear" w:color="auto" w:fill="auto"/>
        <w:spacing w:after="236" w:line="322" w:lineRule="exact"/>
        <w:ind w:right="20"/>
        <w:rPr>
          <w:rStyle w:val="2"/>
          <w:sz w:val="24"/>
          <w:szCs w:val="24"/>
        </w:rPr>
      </w:pPr>
      <w:r w:rsidRPr="003E2111">
        <w:rPr>
          <w:rStyle w:val="2"/>
          <w:color w:val="000000"/>
          <w:sz w:val="24"/>
          <w:szCs w:val="24"/>
        </w:rPr>
        <w:t xml:space="preserve">имущества, предлагаемого к передаче из </w:t>
      </w:r>
      <w:r w:rsidRPr="009378C3">
        <w:rPr>
          <w:rStyle w:val="2"/>
          <w:sz w:val="24"/>
          <w:szCs w:val="24"/>
        </w:rPr>
        <w:t xml:space="preserve">собственности </w:t>
      </w:r>
      <w:r w:rsidR="00952B0B">
        <w:rPr>
          <w:sz w:val="24"/>
          <w:szCs w:val="24"/>
          <w:shd w:val="clear" w:color="auto" w:fill="FFFFFF"/>
        </w:rPr>
        <w:t>государственного бюджетного учреждения</w:t>
      </w:r>
      <w:r w:rsidR="009378C3" w:rsidRPr="009378C3">
        <w:rPr>
          <w:sz w:val="24"/>
          <w:szCs w:val="24"/>
          <w:shd w:val="clear" w:color="auto" w:fill="FFFFFF"/>
        </w:rPr>
        <w:t xml:space="preserve"> здравоохранения «Николаевская центральная районная больница»</w:t>
      </w:r>
      <w:r w:rsidRPr="009378C3">
        <w:rPr>
          <w:rStyle w:val="2"/>
          <w:sz w:val="24"/>
          <w:szCs w:val="24"/>
        </w:rPr>
        <w:t xml:space="preserve"> в муниципальную собственность </w:t>
      </w:r>
      <w:r w:rsidR="00D32A4D">
        <w:rPr>
          <w:rStyle w:val="2"/>
          <w:sz w:val="24"/>
          <w:szCs w:val="24"/>
        </w:rPr>
        <w:t>Левчуновского</w:t>
      </w:r>
      <w:r w:rsidRPr="009378C3">
        <w:rPr>
          <w:rStyle w:val="2"/>
          <w:sz w:val="24"/>
          <w:szCs w:val="24"/>
        </w:rPr>
        <w:t xml:space="preserve"> сельского поселения Николаевского муниципального района Волгоградской области</w:t>
      </w:r>
    </w:p>
    <w:p w:rsidR="00193556" w:rsidRPr="003E2111" w:rsidRDefault="00193556" w:rsidP="003E2111">
      <w:pPr>
        <w:pStyle w:val="20"/>
        <w:shd w:val="clear" w:color="auto" w:fill="auto"/>
        <w:spacing w:after="236" w:line="322" w:lineRule="exact"/>
        <w:ind w:right="20"/>
        <w:rPr>
          <w:sz w:val="24"/>
          <w:szCs w:val="24"/>
        </w:rPr>
      </w:pPr>
    </w:p>
    <w:tbl>
      <w:tblPr>
        <w:tblW w:w="988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"/>
        <w:gridCol w:w="519"/>
        <w:gridCol w:w="3260"/>
        <w:gridCol w:w="2977"/>
        <w:gridCol w:w="2805"/>
        <w:gridCol w:w="172"/>
      </w:tblGrid>
      <w:tr w:rsidR="00952B0B" w:rsidRPr="003E2111" w:rsidTr="00193556">
        <w:trPr>
          <w:trHeight w:hRule="exact" w:val="576"/>
          <w:jc w:val="center"/>
        </w:trPr>
        <w:tc>
          <w:tcPr>
            <w:tcW w:w="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2B0B" w:rsidRDefault="00952B0B" w:rsidP="00952B0B">
            <w:pPr>
              <w:pStyle w:val="a6"/>
              <w:framePr w:w="9576" w:wrap="notBeside" w:vAnchor="text" w:hAnchor="text" w:xAlign="center" w:y="1"/>
              <w:shd w:val="clear" w:color="auto" w:fill="auto"/>
              <w:spacing w:before="0" w:after="60" w:line="240" w:lineRule="exact"/>
              <w:ind w:left="200"/>
              <w:rPr>
                <w:color w:val="000000"/>
                <w:sz w:val="24"/>
                <w:szCs w:val="24"/>
              </w:rPr>
            </w:pPr>
          </w:p>
          <w:p w:rsidR="00952B0B" w:rsidRPr="003E2111" w:rsidRDefault="00952B0B" w:rsidP="00952B0B">
            <w:pPr>
              <w:pStyle w:val="a6"/>
              <w:framePr w:w="9576" w:wrap="notBeside" w:vAnchor="text" w:hAnchor="text" w:xAlign="center" w:y="1"/>
              <w:shd w:val="clear" w:color="auto" w:fill="auto"/>
              <w:spacing w:before="60" w:after="0" w:line="240" w:lineRule="exact"/>
              <w:rPr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2B0B" w:rsidRPr="003E2111" w:rsidRDefault="00952B0B" w:rsidP="00952B0B">
            <w:pPr>
              <w:pStyle w:val="a6"/>
              <w:framePr w:w="9576" w:wrap="notBeside" w:vAnchor="text" w:hAnchor="text" w:xAlign="center" w:y="1"/>
              <w:shd w:val="clear" w:color="auto" w:fill="auto"/>
              <w:spacing w:before="0" w:after="60" w:line="240" w:lineRule="exact"/>
              <w:ind w:left="50"/>
              <w:rPr>
                <w:sz w:val="24"/>
                <w:szCs w:val="24"/>
              </w:rPr>
            </w:pPr>
            <w:r w:rsidRPr="003E2111">
              <w:rPr>
                <w:color w:val="000000"/>
                <w:sz w:val="24"/>
                <w:szCs w:val="24"/>
              </w:rPr>
              <w:t>№</w:t>
            </w:r>
          </w:p>
          <w:p w:rsidR="00952B0B" w:rsidRPr="003E2111" w:rsidRDefault="00952B0B" w:rsidP="00952B0B">
            <w:pPr>
              <w:pStyle w:val="a6"/>
              <w:framePr w:w="9576" w:wrap="notBeside" w:vAnchor="text" w:hAnchor="text" w:xAlign="center" w:y="1"/>
              <w:spacing w:before="60" w:after="0" w:line="240" w:lineRule="exact"/>
              <w:ind w:left="50"/>
              <w:rPr>
                <w:sz w:val="24"/>
                <w:szCs w:val="24"/>
              </w:rPr>
            </w:pPr>
            <w:r w:rsidRPr="003E2111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2B0B" w:rsidRPr="003E2111" w:rsidRDefault="00952B0B" w:rsidP="00952B0B">
            <w:pPr>
              <w:pStyle w:val="a6"/>
              <w:framePr w:w="9576" w:wrap="notBeside" w:vAnchor="text" w:hAnchor="text" w:xAlign="center" w:y="1"/>
              <w:shd w:val="clear" w:color="auto" w:fill="auto"/>
              <w:spacing w:before="0" w:after="120" w:line="240" w:lineRule="exact"/>
              <w:jc w:val="center"/>
              <w:rPr>
                <w:sz w:val="24"/>
                <w:szCs w:val="24"/>
              </w:rPr>
            </w:pPr>
            <w:r w:rsidRPr="003E2111">
              <w:rPr>
                <w:color w:val="000000"/>
                <w:sz w:val="24"/>
                <w:szCs w:val="24"/>
              </w:rPr>
              <w:t>Наименование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E2111">
              <w:rPr>
                <w:color w:val="000000"/>
                <w:sz w:val="24"/>
                <w:szCs w:val="24"/>
              </w:rPr>
              <w:t>имущества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B0B" w:rsidRPr="003E2111" w:rsidRDefault="00952B0B" w:rsidP="00952B0B">
            <w:pPr>
              <w:pStyle w:val="a6"/>
              <w:framePr w:w="9576" w:wrap="notBeside" w:vAnchor="text" w:hAnchor="text" w:xAlign="center" w:y="1"/>
              <w:shd w:val="clear" w:color="auto" w:fill="auto"/>
              <w:spacing w:before="0" w:after="0" w:line="276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B0B" w:rsidRDefault="00952B0B" w:rsidP="00952B0B">
            <w:pPr>
              <w:pStyle w:val="a6"/>
              <w:framePr w:w="9576" w:wrap="notBeside" w:vAnchor="text" w:hAnchor="text" w:xAlign="center" w:y="1"/>
              <w:shd w:val="clear" w:color="auto" w:fill="auto"/>
              <w:spacing w:before="0" w:after="0" w:line="276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B0B" w:rsidRDefault="00952B0B" w:rsidP="00952B0B">
            <w:pPr>
              <w:pStyle w:val="a6"/>
              <w:framePr w:w="9576" w:wrap="notBeside" w:vAnchor="text" w:hAnchor="text" w:xAlign="center" w:y="1"/>
              <w:shd w:val="clear" w:color="auto" w:fill="auto"/>
              <w:spacing w:before="0" w:after="0" w:line="276" w:lineRule="exact"/>
              <w:jc w:val="center"/>
              <w:rPr>
                <w:sz w:val="24"/>
                <w:szCs w:val="24"/>
              </w:rPr>
            </w:pPr>
          </w:p>
        </w:tc>
      </w:tr>
      <w:tr w:rsidR="00193556" w:rsidRPr="003E2111" w:rsidTr="00193556">
        <w:trPr>
          <w:trHeight w:val="555"/>
          <w:jc w:val="center"/>
        </w:trPr>
        <w:tc>
          <w:tcPr>
            <w:tcW w:w="15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193556" w:rsidRPr="003E2111" w:rsidRDefault="00193556" w:rsidP="00952B0B">
            <w:pPr>
              <w:pStyle w:val="a6"/>
              <w:framePr w:w="9576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3556" w:rsidRPr="003E2111" w:rsidRDefault="00193556" w:rsidP="00952B0B">
            <w:pPr>
              <w:pStyle w:val="a6"/>
              <w:framePr w:w="9576" w:wrap="notBeside" w:vAnchor="text" w:hAnchor="text" w:xAlign="center" w:y="1"/>
              <w:spacing w:after="0" w:line="240" w:lineRule="exact"/>
              <w:ind w:left="50"/>
              <w:jc w:val="center"/>
              <w:rPr>
                <w:sz w:val="24"/>
                <w:szCs w:val="24"/>
              </w:rPr>
            </w:pPr>
            <w:r w:rsidRPr="003E211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3556" w:rsidRDefault="00193556" w:rsidP="00952B0B">
            <w:pPr>
              <w:pStyle w:val="a6"/>
              <w:framePr w:w="9576" w:wrap="notBeside" w:vAnchor="text" w:hAnchor="text" w:xAlign="center" w:y="1"/>
              <w:shd w:val="clear" w:color="auto" w:fill="auto"/>
              <w:spacing w:before="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Нежилое здание</w:t>
            </w:r>
          </w:p>
          <w:p w:rsidR="00193556" w:rsidRPr="00CC3D8D" w:rsidRDefault="00193556" w:rsidP="00952B0B">
            <w:pPr>
              <w:pStyle w:val="a6"/>
              <w:framePr w:w="9576" w:wrap="notBeside" w:vAnchor="text" w:hAnchor="text" w:xAlign="center" w:y="1"/>
              <w:shd w:val="clear" w:color="auto" w:fill="auto"/>
              <w:spacing w:before="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556" w:rsidRDefault="00193556" w:rsidP="00193556">
            <w:pPr>
              <w:pStyle w:val="a6"/>
              <w:framePr w:w="9576" w:wrap="notBeside" w:vAnchor="text" w:hAnchor="text" w:xAlign="center" w:y="1"/>
              <w:shd w:val="clear" w:color="auto" w:fill="auto"/>
              <w:spacing w:before="0" w:after="0" w:line="276" w:lineRule="exact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120,7 кв. м</w:t>
            </w:r>
          </w:p>
          <w:p w:rsidR="00193556" w:rsidRPr="003E2111" w:rsidRDefault="00193556" w:rsidP="00193556">
            <w:pPr>
              <w:pStyle w:val="a6"/>
              <w:framePr w:w="9576" w:wrap="notBeside" w:vAnchor="text" w:hAnchor="text" w:xAlign="center" w:y="1"/>
              <w:shd w:val="clear" w:color="auto" w:fill="auto"/>
              <w:spacing w:before="0" w:after="0" w:line="276" w:lineRule="exact"/>
              <w:ind w:left="120"/>
              <w:jc w:val="center"/>
              <w:rPr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556" w:rsidRDefault="00193556" w:rsidP="00193556">
            <w:pPr>
              <w:pStyle w:val="a6"/>
              <w:framePr w:w="9576" w:wrap="notBeside" w:vAnchor="text" w:hAnchor="text" w:xAlign="center" w:y="1"/>
              <w:shd w:val="clear" w:color="auto" w:fill="auto"/>
              <w:spacing w:before="0" w:after="0" w:line="276" w:lineRule="exact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34:18:090006:755</w:t>
            </w:r>
          </w:p>
          <w:p w:rsidR="00193556" w:rsidRDefault="00193556" w:rsidP="00193556">
            <w:pPr>
              <w:pStyle w:val="a6"/>
              <w:framePr w:w="9576" w:wrap="notBeside" w:vAnchor="text" w:hAnchor="text" w:xAlign="center" w:y="1"/>
              <w:shd w:val="clear" w:color="auto" w:fill="auto"/>
              <w:spacing w:before="0" w:after="0" w:line="276" w:lineRule="exact"/>
              <w:ind w:left="120"/>
              <w:jc w:val="center"/>
              <w:rPr>
                <w:sz w:val="24"/>
                <w:szCs w:val="24"/>
              </w:rPr>
            </w:pPr>
          </w:p>
        </w:tc>
        <w:tc>
          <w:tcPr>
            <w:tcW w:w="1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3556" w:rsidRDefault="00193556" w:rsidP="00952B0B">
            <w:pPr>
              <w:pStyle w:val="a6"/>
              <w:framePr w:w="9576" w:wrap="notBeside" w:vAnchor="text" w:hAnchor="text" w:xAlign="center" w:y="1"/>
              <w:shd w:val="clear" w:color="auto" w:fill="auto"/>
              <w:spacing w:before="0" w:after="0" w:line="276" w:lineRule="exact"/>
              <w:jc w:val="center"/>
              <w:rPr>
                <w:sz w:val="24"/>
                <w:szCs w:val="24"/>
              </w:rPr>
            </w:pPr>
          </w:p>
        </w:tc>
      </w:tr>
      <w:tr w:rsidR="00193556" w:rsidRPr="003E2111" w:rsidTr="00193556">
        <w:trPr>
          <w:trHeight w:hRule="exact" w:val="555"/>
          <w:jc w:val="center"/>
        </w:trPr>
        <w:tc>
          <w:tcPr>
            <w:tcW w:w="15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3556" w:rsidRPr="003E2111" w:rsidRDefault="00193556" w:rsidP="00952B0B">
            <w:pPr>
              <w:pStyle w:val="a6"/>
              <w:framePr w:w="9576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3556" w:rsidRPr="003E2111" w:rsidRDefault="00193556" w:rsidP="00952B0B">
            <w:pPr>
              <w:pStyle w:val="a6"/>
              <w:framePr w:w="9576" w:wrap="notBeside" w:vAnchor="text" w:hAnchor="text" w:xAlign="center" w:y="1"/>
              <w:spacing w:after="0" w:line="240" w:lineRule="exact"/>
              <w:ind w:left="5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3556" w:rsidRDefault="003A7E8F" w:rsidP="00952B0B">
            <w:pPr>
              <w:pStyle w:val="a6"/>
              <w:framePr w:w="9576" w:wrap="notBeside" w:vAnchor="text" w:hAnchor="text" w:xAlign="center" w:y="1"/>
              <w:shd w:val="clear" w:color="auto" w:fill="auto"/>
              <w:spacing w:before="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Нежилое здание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556" w:rsidRDefault="007778BC" w:rsidP="00193556">
            <w:pPr>
              <w:pStyle w:val="a6"/>
              <w:framePr w:w="9576" w:wrap="notBeside" w:vAnchor="text" w:hAnchor="text" w:xAlign="center" w:y="1"/>
              <w:shd w:val="clear" w:color="auto" w:fill="auto"/>
              <w:spacing w:before="0" w:after="0" w:line="276" w:lineRule="exact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84,2 кв. м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556" w:rsidRDefault="007778BC" w:rsidP="00193556">
            <w:pPr>
              <w:pStyle w:val="a6"/>
              <w:framePr w:w="9576" w:wrap="notBeside" w:vAnchor="text" w:hAnchor="text" w:xAlign="center" w:y="1"/>
              <w:shd w:val="clear" w:color="auto" w:fill="auto"/>
              <w:spacing w:before="0" w:after="0" w:line="276" w:lineRule="exact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34:18:090009:307</w:t>
            </w:r>
          </w:p>
        </w:tc>
        <w:tc>
          <w:tcPr>
            <w:tcW w:w="1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556" w:rsidRDefault="00193556" w:rsidP="00952B0B">
            <w:pPr>
              <w:pStyle w:val="a6"/>
              <w:framePr w:w="9576" w:wrap="notBeside" w:vAnchor="text" w:hAnchor="text" w:xAlign="center" w:y="1"/>
              <w:shd w:val="clear" w:color="auto" w:fill="auto"/>
              <w:spacing w:before="0" w:after="0" w:line="276" w:lineRule="exact"/>
              <w:jc w:val="center"/>
              <w:rPr>
                <w:sz w:val="24"/>
                <w:szCs w:val="24"/>
              </w:rPr>
            </w:pPr>
          </w:p>
        </w:tc>
      </w:tr>
    </w:tbl>
    <w:p w:rsidR="003E2111" w:rsidRPr="003E2111" w:rsidRDefault="003E2111" w:rsidP="00952B0B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</w:p>
    <w:sectPr w:rsidR="003E2111" w:rsidRPr="003E2111" w:rsidSect="00E71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9711E"/>
    <w:multiLevelType w:val="hybridMultilevel"/>
    <w:tmpl w:val="882C8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5F68F8"/>
    <w:multiLevelType w:val="hybridMultilevel"/>
    <w:tmpl w:val="7792B91C"/>
    <w:lvl w:ilvl="0" w:tplc="F09410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A4A"/>
    <w:rsid w:val="00032040"/>
    <w:rsid w:val="0009227F"/>
    <w:rsid w:val="000B1977"/>
    <w:rsid w:val="000C666C"/>
    <w:rsid w:val="0017640E"/>
    <w:rsid w:val="00193556"/>
    <w:rsid w:val="0019712A"/>
    <w:rsid w:val="0029065D"/>
    <w:rsid w:val="002D4FBC"/>
    <w:rsid w:val="00334830"/>
    <w:rsid w:val="00357211"/>
    <w:rsid w:val="0039474A"/>
    <w:rsid w:val="003A7E8F"/>
    <w:rsid w:val="003C6394"/>
    <w:rsid w:val="003E2111"/>
    <w:rsid w:val="003E65ED"/>
    <w:rsid w:val="00443C41"/>
    <w:rsid w:val="004A572A"/>
    <w:rsid w:val="004A7D82"/>
    <w:rsid w:val="004B1B41"/>
    <w:rsid w:val="00504A9A"/>
    <w:rsid w:val="00505009"/>
    <w:rsid w:val="005435E4"/>
    <w:rsid w:val="00594C74"/>
    <w:rsid w:val="005C4C14"/>
    <w:rsid w:val="005D6554"/>
    <w:rsid w:val="00630BC6"/>
    <w:rsid w:val="0063495A"/>
    <w:rsid w:val="00682332"/>
    <w:rsid w:val="00692775"/>
    <w:rsid w:val="006C08BB"/>
    <w:rsid w:val="006D208F"/>
    <w:rsid w:val="0070447D"/>
    <w:rsid w:val="007722E3"/>
    <w:rsid w:val="007778BC"/>
    <w:rsid w:val="007A660A"/>
    <w:rsid w:val="00872619"/>
    <w:rsid w:val="008B0352"/>
    <w:rsid w:val="008B53D1"/>
    <w:rsid w:val="009378C3"/>
    <w:rsid w:val="00942059"/>
    <w:rsid w:val="0094785C"/>
    <w:rsid w:val="00952B0B"/>
    <w:rsid w:val="00954A8A"/>
    <w:rsid w:val="00990084"/>
    <w:rsid w:val="009C0486"/>
    <w:rsid w:val="009C7D04"/>
    <w:rsid w:val="00A236C3"/>
    <w:rsid w:val="00A304D1"/>
    <w:rsid w:val="00A57A4A"/>
    <w:rsid w:val="00A57F12"/>
    <w:rsid w:val="00A6372A"/>
    <w:rsid w:val="00AB79F1"/>
    <w:rsid w:val="00B64105"/>
    <w:rsid w:val="00BD475D"/>
    <w:rsid w:val="00C104C8"/>
    <w:rsid w:val="00C33F76"/>
    <w:rsid w:val="00C62A90"/>
    <w:rsid w:val="00C76DAD"/>
    <w:rsid w:val="00C8557F"/>
    <w:rsid w:val="00CA07A1"/>
    <w:rsid w:val="00CC3D8D"/>
    <w:rsid w:val="00CD48CC"/>
    <w:rsid w:val="00D30DB3"/>
    <w:rsid w:val="00D32A4D"/>
    <w:rsid w:val="00D606BA"/>
    <w:rsid w:val="00E71667"/>
    <w:rsid w:val="00EB0D06"/>
    <w:rsid w:val="00F43F7F"/>
    <w:rsid w:val="00F9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E8EEF5-DFAA-41DD-822E-44BC1478E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7A4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722E3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9C7D0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9C7D04"/>
    <w:rPr>
      <w:rFonts w:ascii="Arial" w:eastAsia="Calibri" w:hAnsi="Arial" w:cs="Arial"/>
      <w:sz w:val="20"/>
      <w:szCs w:val="20"/>
      <w:lang w:eastAsia="en-US"/>
    </w:rPr>
  </w:style>
  <w:style w:type="character" w:customStyle="1" w:styleId="a5">
    <w:name w:val="Основной текст Знак"/>
    <w:basedOn w:val="a0"/>
    <w:link w:val="a6"/>
    <w:rsid w:val="00F93B95"/>
    <w:rPr>
      <w:rFonts w:ascii="Times New Roman" w:hAnsi="Times New Roman" w:cs="Times New Roman"/>
      <w:shd w:val="clear" w:color="auto" w:fill="FFFFFF"/>
    </w:rPr>
  </w:style>
  <w:style w:type="paragraph" w:styleId="a6">
    <w:name w:val="Body Text"/>
    <w:basedOn w:val="a"/>
    <w:link w:val="a5"/>
    <w:rsid w:val="00F93B95"/>
    <w:pPr>
      <w:widowControl w:val="0"/>
      <w:shd w:val="clear" w:color="auto" w:fill="FFFFFF"/>
      <w:spacing w:before="300" w:after="1260" w:line="278" w:lineRule="exact"/>
    </w:pPr>
    <w:rPr>
      <w:rFonts w:ascii="Times New Roman" w:hAnsi="Times New Roman" w:cs="Times New Roman"/>
    </w:rPr>
  </w:style>
  <w:style w:type="character" w:customStyle="1" w:styleId="1">
    <w:name w:val="Основной текст Знак1"/>
    <w:basedOn w:val="a0"/>
    <w:uiPriority w:val="99"/>
    <w:semiHidden/>
    <w:rsid w:val="00F93B95"/>
  </w:style>
  <w:style w:type="character" w:customStyle="1" w:styleId="2">
    <w:name w:val="Основной текст (2)_"/>
    <w:basedOn w:val="a0"/>
    <w:link w:val="20"/>
    <w:rsid w:val="003E2111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E2111"/>
    <w:pPr>
      <w:widowControl w:val="0"/>
      <w:shd w:val="clear" w:color="auto" w:fill="FFFFFF"/>
      <w:spacing w:after="300" w:line="319" w:lineRule="exact"/>
      <w:jc w:val="center"/>
    </w:pPr>
    <w:rPr>
      <w:rFonts w:ascii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E716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716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Левчуновка</cp:lastModifiedBy>
  <cp:revision>3</cp:revision>
  <cp:lastPrinted>2022-01-31T07:52:00Z</cp:lastPrinted>
  <dcterms:created xsi:type="dcterms:W3CDTF">2022-01-31T08:42:00Z</dcterms:created>
  <dcterms:modified xsi:type="dcterms:W3CDTF">2022-01-31T07:56:00Z</dcterms:modified>
</cp:coreProperties>
</file>