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4B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8C20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56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B6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C15666" w:rsidRPr="00C15666">
        <w:rPr>
          <w:rFonts w:ascii="Times New Roman" w:hAnsi="Times New Roman" w:cs="Times New Roman"/>
          <w:sz w:val="24"/>
          <w:szCs w:val="28"/>
        </w:rPr>
        <w:t xml:space="preserve">от 25.02.2015г. № 25 </w:t>
      </w:r>
      <w:r w:rsidR="00C15666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«Выдача разрешений на проведение земляных работ Администрацией Левчуновского сельского поселения»</w:t>
      </w:r>
    </w:p>
    <w:p w:rsidR="000A53EA" w:rsidRPr="00486951" w:rsidRDefault="000A53EA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="00C15666" w:rsidRPr="00C15666">
        <w:rPr>
          <w:rFonts w:ascii="Times New Roman" w:hAnsi="Times New Roman" w:cs="Times New Roman"/>
          <w:sz w:val="24"/>
          <w:szCs w:val="28"/>
        </w:rPr>
        <w:t xml:space="preserve">от 25.02.2015г. № 25 </w:t>
      </w:r>
      <w:r w:rsidR="00C15666" w:rsidRPr="00486951">
        <w:rPr>
          <w:rFonts w:ascii="Times New Roman" w:hAnsi="Times New Roman" w:cs="Times New Roman"/>
          <w:sz w:val="24"/>
          <w:szCs w:val="28"/>
        </w:rPr>
        <w:t>«Об утверждении административного регламента предоставления муниципальной услуги «Выдача разрешений на проведение земляных работ Администрацией Левчуновского сельского поселения»</w:t>
      </w:r>
      <w:r w:rsidR="00C15666">
        <w:rPr>
          <w:rFonts w:ascii="Times New Roman" w:hAnsi="Times New Roman" w:cs="Times New Roman"/>
          <w:sz w:val="24"/>
          <w:szCs w:val="28"/>
        </w:rPr>
        <w:t xml:space="preserve"> </w:t>
      </w:r>
      <w:r w:rsidR="000A53EA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</w:p>
    <w:p w:rsidR="00C15666" w:rsidRPr="00C15666" w:rsidRDefault="0022389F" w:rsidP="00C15666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) </w:t>
      </w:r>
      <w:r w:rsidR="00C15666" w:rsidRPr="00C15666">
        <w:rPr>
          <w:rFonts w:ascii="Times New Roman" w:hAnsi="Times New Roman" w:cs="Times New Roman"/>
          <w:sz w:val="24"/>
          <w:szCs w:val="28"/>
        </w:rPr>
        <w:t xml:space="preserve">- в </w:t>
      </w:r>
      <w:proofErr w:type="spellStart"/>
      <w:r w:rsidR="00C15666" w:rsidRPr="00C15666">
        <w:rPr>
          <w:rFonts w:ascii="Times New Roman" w:hAnsi="Times New Roman" w:cs="Times New Roman"/>
          <w:sz w:val="24"/>
          <w:szCs w:val="28"/>
        </w:rPr>
        <w:t>п.п</w:t>
      </w:r>
      <w:proofErr w:type="spellEnd"/>
      <w:r w:rsidR="00C15666" w:rsidRPr="00C15666">
        <w:rPr>
          <w:rFonts w:ascii="Times New Roman" w:hAnsi="Times New Roman" w:cs="Times New Roman"/>
          <w:sz w:val="24"/>
          <w:szCs w:val="28"/>
        </w:rPr>
        <w:t>. 2.1.4. пункта 2.1. Регламента:</w:t>
      </w:r>
    </w:p>
    <w:p w:rsidR="00C15666" w:rsidRPr="00C15666" w:rsidRDefault="00C15666" w:rsidP="00C15666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5666">
        <w:rPr>
          <w:rFonts w:ascii="Times New Roman" w:hAnsi="Times New Roman" w:cs="Times New Roman"/>
          <w:sz w:val="24"/>
          <w:szCs w:val="28"/>
        </w:rPr>
        <w:t>- слова «(</w:t>
      </w:r>
      <w:proofErr w:type="gramStart"/>
      <w:r w:rsidRPr="00C15666">
        <w:rPr>
          <w:rFonts w:ascii="Times New Roman" w:hAnsi="Times New Roman" w:cs="Times New Roman"/>
          <w:sz w:val="24"/>
          <w:szCs w:val="28"/>
        </w:rPr>
        <w:t>adm-lev.ru  Левчуновское</w:t>
      </w:r>
      <w:proofErr w:type="gramEnd"/>
      <w:r w:rsidRPr="00C15666">
        <w:rPr>
          <w:rFonts w:ascii="Times New Roman" w:hAnsi="Times New Roman" w:cs="Times New Roman"/>
          <w:sz w:val="24"/>
          <w:szCs w:val="28"/>
        </w:rPr>
        <w:t xml:space="preserve"> сельское поселение)» заменить на «(</w:t>
      </w:r>
      <w:hyperlink r:id="rId5" w:history="1">
        <w:r w:rsidRPr="00C15666">
          <w:rPr>
            <w:rFonts w:ascii="Times New Roman" w:hAnsi="Times New Roman" w:cs="Times New Roman"/>
            <w:sz w:val="24"/>
            <w:szCs w:val="28"/>
            <w:u w:val="single"/>
          </w:rPr>
          <w:t>http://левчуновское34.рф/)»</w:t>
        </w:r>
      </w:hyperlink>
      <w:r w:rsidRPr="00C15666">
        <w:rPr>
          <w:rFonts w:ascii="Times New Roman" w:hAnsi="Times New Roman" w:cs="Times New Roman"/>
          <w:sz w:val="24"/>
          <w:szCs w:val="28"/>
        </w:rPr>
        <w:t>;</w:t>
      </w:r>
    </w:p>
    <w:p w:rsidR="00C15666" w:rsidRPr="00C15666" w:rsidRDefault="00C15666" w:rsidP="00C15666">
      <w:pPr>
        <w:spacing w:after="0" w:line="276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5666">
        <w:rPr>
          <w:rFonts w:ascii="Times New Roman" w:hAnsi="Times New Roman" w:cs="Times New Roman"/>
          <w:sz w:val="24"/>
          <w:szCs w:val="28"/>
        </w:rPr>
        <w:t>- слова «на портале государственных и муниципальных услуг Волгоградской области» исключить;</w:t>
      </w:r>
    </w:p>
    <w:p w:rsidR="00B35DA5" w:rsidRPr="003B2921" w:rsidRDefault="003B2921" w:rsidP="003B2921">
      <w:pPr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B35DA5" w:rsidRPr="003B2921">
        <w:rPr>
          <w:rFonts w:ascii="Times New Roman" w:hAnsi="Times New Roman" w:cs="Times New Roman"/>
          <w:sz w:val="24"/>
          <w:szCs w:val="24"/>
        </w:rPr>
        <w:t xml:space="preserve"> в п.5.2. Регламента слова «либо регионального портала государственных и муниципальных услуг»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</w:t>
      </w:r>
      <w:bookmarkStart w:id="0" w:name="_GoBack"/>
      <w:bookmarkEnd w:id="0"/>
      <w:r w:rsidRPr="009F788A">
        <w:rPr>
          <w:rFonts w:ascii="Times New Roman" w:hAnsi="Times New Roman" w:cs="Times New Roman"/>
          <w:sz w:val="24"/>
          <w:szCs w:val="24"/>
        </w:rPr>
        <w:t xml:space="preserve">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A53EA"/>
    <w:rsid w:val="000E2E1C"/>
    <w:rsid w:val="00141F52"/>
    <w:rsid w:val="001453F4"/>
    <w:rsid w:val="001C5B54"/>
    <w:rsid w:val="002170F0"/>
    <w:rsid w:val="0022389F"/>
    <w:rsid w:val="00226639"/>
    <w:rsid w:val="002A3DB6"/>
    <w:rsid w:val="002F576F"/>
    <w:rsid w:val="00316625"/>
    <w:rsid w:val="003B2921"/>
    <w:rsid w:val="003D2B35"/>
    <w:rsid w:val="00417CEE"/>
    <w:rsid w:val="00442ADF"/>
    <w:rsid w:val="004506B0"/>
    <w:rsid w:val="00486951"/>
    <w:rsid w:val="004F064A"/>
    <w:rsid w:val="005143B2"/>
    <w:rsid w:val="00520CE8"/>
    <w:rsid w:val="00553FC5"/>
    <w:rsid w:val="005D6DEA"/>
    <w:rsid w:val="0065584C"/>
    <w:rsid w:val="006602A7"/>
    <w:rsid w:val="006627D7"/>
    <w:rsid w:val="00673DEF"/>
    <w:rsid w:val="00700068"/>
    <w:rsid w:val="00705CB5"/>
    <w:rsid w:val="007B1DB1"/>
    <w:rsid w:val="007B7F4E"/>
    <w:rsid w:val="008477DE"/>
    <w:rsid w:val="00890551"/>
    <w:rsid w:val="008C20CB"/>
    <w:rsid w:val="008D3281"/>
    <w:rsid w:val="00951BEF"/>
    <w:rsid w:val="00971400"/>
    <w:rsid w:val="009806EB"/>
    <w:rsid w:val="0098178D"/>
    <w:rsid w:val="00984702"/>
    <w:rsid w:val="009A610E"/>
    <w:rsid w:val="009F788A"/>
    <w:rsid w:val="00A571ED"/>
    <w:rsid w:val="00A626F9"/>
    <w:rsid w:val="00AA4296"/>
    <w:rsid w:val="00B03B5E"/>
    <w:rsid w:val="00B35DA5"/>
    <w:rsid w:val="00B63B4C"/>
    <w:rsid w:val="00B74B6A"/>
    <w:rsid w:val="00B85B4E"/>
    <w:rsid w:val="00BD392F"/>
    <w:rsid w:val="00C113E8"/>
    <w:rsid w:val="00C13377"/>
    <w:rsid w:val="00C15666"/>
    <w:rsid w:val="00C21DE4"/>
    <w:rsid w:val="00C6773E"/>
    <w:rsid w:val="00C8767E"/>
    <w:rsid w:val="00C904E0"/>
    <w:rsid w:val="00CA6222"/>
    <w:rsid w:val="00D576EA"/>
    <w:rsid w:val="00DF22CF"/>
    <w:rsid w:val="00DF5DBE"/>
    <w:rsid w:val="00E005A9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3;&#1077;&#1074;&#1095;&#1091;&#1085;&#1086;&#1074;&#1089;&#1082;&#1086;&#1077;34.&#1088;&#1092;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2</cp:revision>
  <dcterms:created xsi:type="dcterms:W3CDTF">2022-03-30T05:20:00Z</dcterms:created>
  <dcterms:modified xsi:type="dcterms:W3CDTF">2022-03-30T05:20:00Z</dcterms:modified>
</cp:coreProperties>
</file>