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о результатах 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00047" w:rsidRDefault="00A7205D" w:rsidP="00A7205D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100047">
        <w:rPr>
          <w:rFonts w:ascii="Times New Roman" w:hAnsi="Times New Roman"/>
          <w:b w:val="0"/>
          <w:sz w:val="24"/>
          <w:szCs w:val="24"/>
        </w:rPr>
        <w:t>08</w:t>
      </w:r>
      <w:r>
        <w:rPr>
          <w:rFonts w:ascii="Times New Roman" w:hAnsi="Times New Roman"/>
          <w:b w:val="0"/>
          <w:sz w:val="24"/>
          <w:szCs w:val="24"/>
        </w:rPr>
        <w:t xml:space="preserve">» </w:t>
      </w:r>
      <w:r w:rsidR="00100047">
        <w:rPr>
          <w:rFonts w:ascii="Times New Roman" w:hAnsi="Times New Roman"/>
          <w:b w:val="0"/>
          <w:sz w:val="24"/>
          <w:szCs w:val="24"/>
        </w:rPr>
        <w:t>октября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100047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г.                                                                                               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 </w:t>
      </w:r>
      <w:r w:rsidR="00100047">
        <w:rPr>
          <w:rFonts w:ascii="Times New Roman" w:hAnsi="Times New Roman"/>
          <w:b w:val="0"/>
          <w:sz w:val="24"/>
          <w:szCs w:val="24"/>
        </w:rPr>
        <w:t xml:space="preserve">  с.Левчуновка </w:t>
      </w:r>
    </w:p>
    <w:p w:rsidR="00A7205D" w:rsidRDefault="00A7205D" w:rsidP="00A7205D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Здание  Администрации</w:t>
      </w:r>
      <w:proofErr w:type="gramEnd"/>
    </w:p>
    <w:p w:rsidR="00A7205D" w:rsidRPr="00100047" w:rsidRDefault="00A7205D" w:rsidP="00100047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Левчуновского  сельского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поселения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 xml:space="preserve">Публичные слушания назначены: 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i/>
          <w:sz w:val="24"/>
          <w:szCs w:val="24"/>
        </w:rPr>
        <w:t>решением  Совета</w:t>
      </w:r>
      <w:proofErr w:type="gramEnd"/>
      <w:r w:rsidRPr="00100047">
        <w:rPr>
          <w:rFonts w:ascii="Times New Roman" w:hAnsi="Times New Roman"/>
          <w:i/>
          <w:sz w:val="24"/>
          <w:szCs w:val="24"/>
        </w:rPr>
        <w:t xml:space="preserve">  депутатов  Левчуновского  сельского  поселения от «</w:t>
      </w:r>
      <w:r w:rsidR="00100047" w:rsidRPr="00100047">
        <w:rPr>
          <w:rFonts w:ascii="Times New Roman" w:hAnsi="Times New Roman"/>
          <w:i/>
          <w:sz w:val="24"/>
          <w:szCs w:val="24"/>
        </w:rPr>
        <w:t>21</w:t>
      </w:r>
      <w:r w:rsidRPr="00100047">
        <w:rPr>
          <w:rFonts w:ascii="Times New Roman" w:hAnsi="Times New Roman"/>
          <w:i/>
          <w:sz w:val="24"/>
          <w:szCs w:val="24"/>
        </w:rPr>
        <w:t>»</w:t>
      </w:r>
      <w:r w:rsidR="004D45E2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100047" w:rsidRPr="00100047">
        <w:rPr>
          <w:rFonts w:ascii="Times New Roman" w:hAnsi="Times New Roman"/>
          <w:i/>
          <w:sz w:val="24"/>
          <w:szCs w:val="24"/>
        </w:rPr>
        <w:t>сентября</w:t>
      </w:r>
      <w:r w:rsidRPr="00100047">
        <w:rPr>
          <w:rFonts w:ascii="Times New Roman" w:hAnsi="Times New Roman"/>
          <w:i/>
          <w:sz w:val="24"/>
          <w:szCs w:val="24"/>
        </w:rPr>
        <w:t xml:space="preserve"> 20</w:t>
      </w:r>
      <w:r w:rsidR="00100047" w:rsidRPr="00100047">
        <w:rPr>
          <w:rFonts w:ascii="Times New Roman" w:hAnsi="Times New Roman"/>
          <w:i/>
          <w:sz w:val="24"/>
          <w:szCs w:val="24"/>
        </w:rPr>
        <w:t>20</w:t>
      </w:r>
      <w:r w:rsidRPr="00100047">
        <w:rPr>
          <w:rFonts w:ascii="Times New Roman" w:hAnsi="Times New Roman"/>
          <w:i/>
          <w:sz w:val="24"/>
          <w:szCs w:val="24"/>
        </w:rPr>
        <w:t xml:space="preserve">  года  №</w:t>
      </w:r>
      <w:r w:rsidR="009E6204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100047" w:rsidRPr="00100047">
        <w:rPr>
          <w:rFonts w:ascii="Times New Roman" w:hAnsi="Times New Roman"/>
          <w:i/>
          <w:sz w:val="24"/>
          <w:szCs w:val="24"/>
        </w:rPr>
        <w:t>24/39</w:t>
      </w:r>
    </w:p>
    <w:p w:rsidR="00A7205D" w:rsidRPr="00100047" w:rsidRDefault="00A7205D" w:rsidP="00A7205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sz w:val="24"/>
          <w:szCs w:val="24"/>
        </w:rPr>
        <w:t>Вопрос  публичных</w:t>
      </w:r>
      <w:proofErr w:type="gramEnd"/>
      <w:r w:rsidRPr="00100047">
        <w:rPr>
          <w:rFonts w:ascii="Times New Roman" w:hAnsi="Times New Roman"/>
          <w:sz w:val="24"/>
          <w:szCs w:val="24"/>
        </w:rPr>
        <w:t xml:space="preserve"> слушаний: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b/>
          <w:i/>
          <w:iCs/>
          <w:sz w:val="24"/>
          <w:szCs w:val="24"/>
        </w:rPr>
        <w:t>Обсуждение проекта Решения о внесении изменени</w:t>
      </w:r>
      <w:r w:rsidR="00937BA8" w:rsidRPr="00100047"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в Устав </w:t>
      </w:r>
      <w:proofErr w:type="gramStart"/>
      <w:r w:rsidRPr="00100047">
        <w:rPr>
          <w:rFonts w:ascii="Times New Roman" w:hAnsi="Times New Roman"/>
          <w:b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</w:t>
      </w:r>
    </w:p>
    <w:p w:rsidR="00C34EC8" w:rsidRPr="00100047" w:rsidRDefault="00C34EC8" w:rsidP="00C34EC8">
      <w:pPr>
        <w:tabs>
          <w:tab w:val="left" w:pos="960"/>
        </w:tabs>
        <w:suppressAutoHyphens/>
        <w:rPr>
          <w:sz w:val="24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09"/>
        <w:gridCol w:w="734"/>
        <w:gridCol w:w="2214"/>
        <w:gridCol w:w="2127"/>
        <w:gridCol w:w="1388"/>
      </w:tblGrid>
      <w:tr w:rsidR="00C34EC8" w:rsidRPr="00100047" w:rsidTr="00DD4A11">
        <w:trPr>
          <w:cantSplit/>
          <w:trHeight w:val="649"/>
        </w:trPr>
        <w:tc>
          <w:tcPr>
            <w:tcW w:w="3176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2948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388" w:type="dxa"/>
            <w:vMerge w:val="restart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Рекомендации  уполномоченного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 органа о целесообразности (нецелесообразности)учета внесенных предложений и замечаний) </w:t>
            </w:r>
          </w:p>
        </w:tc>
      </w:tr>
      <w:tr w:rsidR="00C34EC8" w:rsidRPr="00100047" w:rsidTr="00DD4A11">
        <w:trPr>
          <w:cantSplit/>
        </w:trPr>
        <w:tc>
          <w:tcPr>
            <w:tcW w:w="56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609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21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Текст предложения, замечания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388" w:type="dxa"/>
            <w:vMerge/>
            <w:vAlign w:val="center"/>
          </w:tcPr>
          <w:p w:rsidR="00C34EC8" w:rsidRPr="00100047" w:rsidRDefault="00C34EC8" w:rsidP="00C34EC8">
            <w:pPr>
              <w:suppressAutoHyphens/>
              <w:rPr>
                <w:sz w:val="24"/>
                <w:lang w:eastAsia="zh-CN"/>
              </w:rPr>
            </w:pPr>
          </w:p>
        </w:tc>
      </w:tr>
      <w:tr w:rsidR="00C34EC8" w:rsidRPr="00100047" w:rsidTr="00DD4A11">
        <w:trPr>
          <w:trHeight w:val="397"/>
        </w:trPr>
        <w:tc>
          <w:tcPr>
            <w:tcW w:w="567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</w:t>
            </w:r>
          </w:p>
        </w:tc>
        <w:tc>
          <w:tcPr>
            <w:tcW w:w="2609" w:type="dxa"/>
          </w:tcPr>
          <w:p w:rsidR="00C34EC8" w:rsidRPr="00100047" w:rsidRDefault="00C34EC8" w:rsidP="00C34EC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проект</w:t>
            </w:r>
            <w:proofErr w:type="gramEnd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Решения о внесении изменений в Устав Левчуновского  сельского  поселения  Николаевского  муниципального  района  Волгоградской  области</w:t>
            </w:r>
          </w:p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1.1.</w:t>
            </w:r>
          </w:p>
        </w:tc>
        <w:tc>
          <w:tcPr>
            <w:tcW w:w="2214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2127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1388" w:type="dxa"/>
          </w:tcPr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  <w:bookmarkStart w:id="0" w:name="_GoBack"/>
        <w:bookmarkEnd w:id="0"/>
      </w:tr>
    </w:tbl>
    <w:p w:rsidR="00A7205D" w:rsidRPr="00100047" w:rsidRDefault="00A7205D" w:rsidP="00A7205D">
      <w:pPr>
        <w:pStyle w:val="ConsNonformat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A7205D" w:rsidRPr="00100047" w:rsidRDefault="00A7205D" w:rsidP="00A7205D">
      <w:pPr>
        <w:pStyle w:val="ConsNonformat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DD4A11" w:rsidRPr="00100047" w:rsidRDefault="00A7205D" w:rsidP="00DD4A11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>Вывод по результатам публичных слушаний:</w:t>
      </w:r>
      <w:r w:rsidR="00DD4A11" w:rsidRPr="0010004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DD4A11" w:rsidRPr="00100047" w:rsidRDefault="00DD4A11" w:rsidP="00DD4A11">
      <w:pPr>
        <w:pStyle w:val="ConsNonformat"/>
        <w:widowControl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100047">
        <w:rPr>
          <w:rFonts w:ascii="Times New Roman" w:hAnsi="Times New Roman"/>
          <w:i/>
          <w:iCs/>
          <w:sz w:val="24"/>
          <w:szCs w:val="24"/>
        </w:rPr>
        <w:t xml:space="preserve">Одобрить представленный на обсуждение проект Решения о внесении изменений в Устав </w:t>
      </w:r>
      <w:proofErr w:type="gramStart"/>
      <w:r w:rsidRPr="00100047">
        <w:rPr>
          <w:rFonts w:ascii="Times New Roman" w:hAnsi="Times New Roman"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области.</w:t>
      </w:r>
    </w:p>
    <w:p w:rsidR="00A7205D" w:rsidRPr="00100047" w:rsidRDefault="00A7205D" w:rsidP="00A7205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DD4A11" w:rsidRPr="00100047" w:rsidRDefault="00DD4A11" w:rsidP="00DD4A11">
      <w:pPr>
        <w:suppressAutoHyphens/>
        <w:ind w:firstLine="720"/>
        <w:jc w:val="both"/>
        <w:rPr>
          <w:sz w:val="24"/>
        </w:rPr>
      </w:pPr>
      <w:r w:rsidRPr="00100047">
        <w:rPr>
          <w:sz w:val="24"/>
          <w:lang w:eastAsia="zh-CN"/>
        </w:rPr>
        <w:t xml:space="preserve">Заключение о результатах публичных слушаний подготовлено на основании Протокола </w:t>
      </w:r>
      <w:r w:rsidRPr="00100047">
        <w:rPr>
          <w:sz w:val="24"/>
        </w:rPr>
        <w:t xml:space="preserve">проведения публичных слушаний от </w:t>
      </w:r>
      <w:r w:rsidR="00100047" w:rsidRPr="00100047">
        <w:rPr>
          <w:sz w:val="24"/>
        </w:rPr>
        <w:t>08.10.2020</w:t>
      </w:r>
      <w:r w:rsidRPr="00100047">
        <w:rPr>
          <w:sz w:val="24"/>
        </w:rPr>
        <w:t xml:space="preserve">г. </w:t>
      </w:r>
      <w:r w:rsidRPr="00100047">
        <w:rPr>
          <w:color w:val="FF0000"/>
          <w:sz w:val="24"/>
        </w:rPr>
        <w:t xml:space="preserve">№ </w:t>
      </w:r>
      <w:r w:rsidR="00100047" w:rsidRPr="00100047">
        <w:rPr>
          <w:color w:val="FF0000"/>
          <w:sz w:val="24"/>
        </w:rPr>
        <w:t>2</w:t>
      </w:r>
      <w:r w:rsidRPr="00100047">
        <w:rPr>
          <w:sz w:val="24"/>
        </w:rPr>
        <w:t>.</w:t>
      </w:r>
    </w:p>
    <w:p w:rsidR="00A7205D" w:rsidRDefault="00A7205D" w:rsidP="00A7205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942094" w:rsidRPr="00100047" w:rsidRDefault="00DD4A11" w:rsidP="00100047">
      <w:pPr>
        <w:pStyle w:val="ConsNonformat"/>
        <w:widowControl/>
        <w:tabs>
          <w:tab w:val="left" w:pos="7875"/>
        </w:tabs>
        <w:ind w:right="0"/>
        <w:rPr>
          <w:rFonts w:ascii="Times New Roman" w:hAnsi="Times New Roman"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 xml:space="preserve">Глава Левчуновского сельского поселения           </w:t>
      </w:r>
      <w:r w:rsidR="00100047">
        <w:rPr>
          <w:rFonts w:ascii="Times New Roman" w:hAnsi="Times New Roman"/>
          <w:sz w:val="24"/>
          <w:szCs w:val="24"/>
        </w:rPr>
        <w:t xml:space="preserve">  </w:t>
      </w:r>
      <w:r w:rsidRPr="00100047">
        <w:rPr>
          <w:rFonts w:ascii="Times New Roman" w:hAnsi="Times New Roman"/>
          <w:sz w:val="24"/>
          <w:szCs w:val="24"/>
        </w:rPr>
        <w:t xml:space="preserve">  </w:t>
      </w:r>
      <w:r w:rsidR="00100047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100047">
        <w:rPr>
          <w:rFonts w:ascii="Times New Roman" w:hAnsi="Times New Roman"/>
          <w:sz w:val="24"/>
          <w:szCs w:val="24"/>
        </w:rPr>
        <w:t>В.В.Диканёв</w:t>
      </w:r>
      <w:proofErr w:type="spellEnd"/>
    </w:p>
    <w:sectPr w:rsidR="00942094" w:rsidRPr="00100047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5D"/>
    <w:rsid w:val="000D57F1"/>
    <w:rsid w:val="00100047"/>
    <w:rsid w:val="0022392B"/>
    <w:rsid w:val="002475B6"/>
    <w:rsid w:val="00312F0B"/>
    <w:rsid w:val="0034167E"/>
    <w:rsid w:val="003673D9"/>
    <w:rsid w:val="004A56F7"/>
    <w:rsid w:val="004D45E2"/>
    <w:rsid w:val="005B7794"/>
    <w:rsid w:val="0065146E"/>
    <w:rsid w:val="006538B6"/>
    <w:rsid w:val="006D6DA9"/>
    <w:rsid w:val="00705567"/>
    <w:rsid w:val="007E01A6"/>
    <w:rsid w:val="0082756C"/>
    <w:rsid w:val="00890F13"/>
    <w:rsid w:val="00937BA8"/>
    <w:rsid w:val="00942094"/>
    <w:rsid w:val="0098640F"/>
    <w:rsid w:val="009E6204"/>
    <w:rsid w:val="00A7205D"/>
    <w:rsid w:val="00A96A31"/>
    <w:rsid w:val="00AB5AE4"/>
    <w:rsid w:val="00AE62D0"/>
    <w:rsid w:val="00B06D79"/>
    <w:rsid w:val="00C34EC8"/>
    <w:rsid w:val="00C871B7"/>
    <w:rsid w:val="00CA358D"/>
    <w:rsid w:val="00DD33B3"/>
    <w:rsid w:val="00DD4A11"/>
    <w:rsid w:val="00E4668D"/>
    <w:rsid w:val="00E56030"/>
    <w:rsid w:val="00EA491A"/>
    <w:rsid w:val="00E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0D3A4-459D-463B-98AB-C741A12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5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E6B19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customStyle="1" w:styleId="ConsTitle">
    <w:name w:val="ConsTitle"/>
    <w:rsid w:val="00A7205D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szCs w:val="20"/>
      <w:lang w:eastAsia="ru-RU"/>
    </w:rPr>
  </w:style>
  <w:style w:type="paragraph" w:customStyle="1" w:styleId="ConsNonformat">
    <w:name w:val="ConsNonformat"/>
    <w:rsid w:val="00A7205D"/>
    <w:pPr>
      <w:widowControl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A11"/>
    <w:rPr>
      <w:rFonts w:asciiTheme="majorHAnsi" w:eastAsiaTheme="majorEastAsia" w:hAnsiTheme="majorHAnsi" w:cstheme="majorBidi"/>
      <w:color w:val="3E6B19" w:themeColor="accent1" w:themeShade="7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5</cp:revision>
  <cp:lastPrinted>2019-12-02T05:43:00Z</cp:lastPrinted>
  <dcterms:created xsi:type="dcterms:W3CDTF">2019-12-16T06:34:00Z</dcterms:created>
  <dcterms:modified xsi:type="dcterms:W3CDTF">2020-10-12T04:43:00Z</dcterms:modified>
</cp:coreProperties>
</file>