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00047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3C7350">
        <w:rPr>
          <w:rFonts w:ascii="Times New Roman" w:hAnsi="Times New Roman"/>
          <w:b w:val="0"/>
          <w:sz w:val="24"/>
          <w:szCs w:val="24"/>
        </w:rPr>
        <w:t>11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3C7350">
        <w:rPr>
          <w:rFonts w:ascii="Times New Roman" w:hAnsi="Times New Roman"/>
          <w:b w:val="0"/>
          <w:sz w:val="24"/>
          <w:szCs w:val="24"/>
        </w:rPr>
        <w:t>июня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100047">
        <w:rPr>
          <w:rFonts w:ascii="Times New Roman" w:hAnsi="Times New Roman"/>
          <w:b w:val="0"/>
          <w:sz w:val="24"/>
          <w:szCs w:val="24"/>
        </w:rPr>
        <w:t>2</w:t>
      </w:r>
      <w:r w:rsidR="003C7350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 w:rsidR="00100047">
        <w:rPr>
          <w:rFonts w:ascii="Times New Roman" w:hAnsi="Times New Roman"/>
          <w:b w:val="0"/>
          <w:sz w:val="24"/>
          <w:szCs w:val="24"/>
        </w:rPr>
        <w:t xml:space="preserve">  с.Левчуновка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  <w:proofErr w:type="gramEnd"/>
    </w:p>
    <w:p w:rsidR="00A7205D" w:rsidRPr="00100047" w:rsidRDefault="00A7205D" w:rsidP="0010004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 w:rsidRPr="00100047"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3C7350">
        <w:rPr>
          <w:rFonts w:ascii="Times New Roman" w:hAnsi="Times New Roman"/>
          <w:i/>
          <w:sz w:val="24"/>
          <w:szCs w:val="24"/>
        </w:rPr>
        <w:t>24</w:t>
      </w:r>
      <w:r w:rsidRPr="00100047">
        <w:rPr>
          <w:rFonts w:ascii="Times New Roman" w:hAnsi="Times New Roman"/>
          <w:i/>
          <w:sz w:val="24"/>
          <w:szCs w:val="24"/>
        </w:rPr>
        <w:t>»</w:t>
      </w:r>
      <w:r w:rsidR="004D45E2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3C7350">
        <w:rPr>
          <w:rFonts w:ascii="Times New Roman" w:hAnsi="Times New Roman"/>
          <w:i/>
          <w:sz w:val="24"/>
          <w:szCs w:val="24"/>
        </w:rPr>
        <w:t>мая</w:t>
      </w:r>
      <w:r w:rsidRPr="00100047">
        <w:rPr>
          <w:rFonts w:ascii="Times New Roman" w:hAnsi="Times New Roman"/>
          <w:i/>
          <w:sz w:val="24"/>
          <w:szCs w:val="24"/>
        </w:rPr>
        <w:t xml:space="preserve"> 20</w:t>
      </w:r>
      <w:r w:rsidR="00100047" w:rsidRPr="00100047">
        <w:rPr>
          <w:rFonts w:ascii="Times New Roman" w:hAnsi="Times New Roman"/>
          <w:i/>
          <w:sz w:val="24"/>
          <w:szCs w:val="24"/>
        </w:rPr>
        <w:t>2</w:t>
      </w:r>
      <w:r w:rsidR="003C7350">
        <w:rPr>
          <w:rFonts w:ascii="Times New Roman" w:hAnsi="Times New Roman"/>
          <w:i/>
          <w:sz w:val="24"/>
          <w:szCs w:val="24"/>
        </w:rPr>
        <w:t>1</w:t>
      </w:r>
      <w:r w:rsidRPr="00100047"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3C7350">
        <w:rPr>
          <w:rFonts w:ascii="Times New Roman" w:hAnsi="Times New Roman"/>
          <w:i/>
          <w:sz w:val="24"/>
          <w:szCs w:val="24"/>
        </w:rPr>
        <w:t>41/70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 w:rsidRPr="00100047"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 w:rsidRPr="00100047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в Устав </w:t>
      </w:r>
      <w:proofErr w:type="gramStart"/>
      <w:r w:rsidRPr="00100047"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C34EC8" w:rsidRPr="00100047" w:rsidRDefault="00C34EC8" w:rsidP="00C34EC8">
      <w:pPr>
        <w:tabs>
          <w:tab w:val="left" w:pos="960"/>
        </w:tabs>
        <w:suppressAutoHyphens/>
        <w:rPr>
          <w:sz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214"/>
        <w:gridCol w:w="2127"/>
        <w:gridCol w:w="1388"/>
      </w:tblGrid>
      <w:tr w:rsidR="00C34EC8" w:rsidRPr="00100047" w:rsidTr="00DD4A11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948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388" w:type="dxa"/>
            <w:vMerge w:val="restart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Рекомендации  уполномоченного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C34EC8" w:rsidRPr="00100047" w:rsidTr="00DD4A11">
        <w:trPr>
          <w:cantSplit/>
        </w:trPr>
        <w:tc>
          <w:tcPr>
            <w:tcW w:w="56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609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21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Текст предложения, замечания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388" w:type="dxa"/>
            <w:vMerge/>
            <w:vAlign w:val="center"/>
          </w:tcPr>
          <w:p w:rsidR="00C34EC8" w:rsidRPr="00100047" w:rsidRDefault="00C34EC8" w:rsidP="00C34EC8">
            <w:pPr>
              <w:suppressAutoHyphens/>
              <w:rPr>
                <w:sz w:val="24"/>
                <w:lang w:eastAsia="zh-CN"/>
              </w:rPr>
            </w:pPr>
          </w:p>
        </w:tc>
      </w:tr>
      <w:tr w:rsidR="00C34EC8" w:rsidRPr="00100047" w:rsidTr="00DD4A11">
        <w:trPr>
          <w:trHeight w:val="397"/>
        </w:trPr>
        <w:tc>
          <w:tcPr>
            <w:tcW w:w="567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</w:t>
            </w:r>
          </w:p>
        </w:tc>
        <w:tc>
          <w:tcPr>
            <w:tcW w:w="2609" w:type="dxa"/>
          </w:tcPr>
          <w:p w:rsidR="00C34EC8" w:rsidRPr="00100047" w:rsidRDefault="00C34EC8" w:rsidP="00C34EC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</w:t>
            </w:r>
            <w:proofErr w:type="gramEnd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Решения о внесении изменений в Устав Левчуновского  сельского  поселения  Николаевского  муниципального  района  Волгоградской  области</w:t>
            </w:r>
          </w:p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1.1.</w:t>
            </w:r>
          </w:p>
        </w:tc>
        <w:tc>
          <w:tcPr>
            <w:tcW w:w="2214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2127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1388" w:type="dxa"/>
          </w:tcPr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</w:tr>
    </w:tbl>
    <w:p w:rsidR="00A7205D" w:rsidRPr="00100047" w:rsidRDefault="00A7205D" w:rsidP="00B300E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D4A11" w:rsidRPr="00100047" w:rsidRDefault="00A7205D" w:rsidP="00DD4A11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>Вывод по результатам публичных слушаний:</w:t>
      </w:r>
      <w:r w:rsidR="00DD4A11"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DD4A11" w:rsidRPr="00100047" w:rsidRDefault="00DD4A11" w:rsidP="00DD4A11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00047">
        <w:rPr>
          <w:rFonts w:ascii="Times New Roman" w:hAnsi="Times New Roman"/>
          <w:i/>
          <w:iCs/>
          <w:sz w:val="24"/>
          <w:szCs w:val="24"/>
        </w:rPr>
        <w:t xml:space="preserve">Одобрить представленный на обсуждение проект Решения о внесении изменений в Устав </w:t>
      </w:r>
      <w:proofErr w:type="gramStart"/>
      <w:r w:rsidRPr="00100047">
        <w:rPr>
          <w:rFonts w:ascii="Times New Roman" w:hAnsi="Times New Roman"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области.</w:t>
      </w:r>
    </w:p>
    <w:p w:rsidR="00B300E7" w:rsidRDefault="00B300E7" w:rsidP="00DD4A11">
      <w:pPr>
        <w:suppressAutoHyphens/>
        <w:ind w:firstLine="720"/>
        <w:jc w:val="both"/>
        <w:rPr>
          <w:sz w:val="24"/>
          <w:lang w:eastAsia="zh-CN"/>
        </w:rPr>
      </w:pPr>
    </w:p>
    <w:p w:rsidR="00DD4A11" w:rsidRPr="008D695B" w:rsidRDefault="00DD4A11" w:rsidP="00DD4A11">
      <w:pPr>
        <w:suppressAutoHyphens/>
        <w:ind w:firstLine="720"/>
        <w:jc w:val="both"/>
        <w:rPr>
          <w:sz w:val="24"/>
        </w:rPr>
      </w:pPr>
      <w:r w:rsidRPr="00100047">
        <w:rPr>
          <w:sz w:val="24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100047">
        <w:rPr>
          <w:sz w:val="24"/>
        </w:rPr>
        <w:t xml:space="preserve">проведения публичных слушаний от </w:t>
      </w:r>
      <w:r w:rsidR="003C7350">
        <w:rPr>
          <w:sz w:val="24"/>
        </w:rPr>
        <w:t>11.06.2021</w:t>
      </w:r>
      <w:r w:rsidRPr="00100047">
        <w:rPr>
          <w:sz w:val="24"/>
        </w:rPr>
        <w:t xml:space="preserve">г. </w:t>
      </w:r>
      <w:r w:rsidRPr="008D695B">
        <w:rPr>
          <w:sz w:val="24"/>
        </w:rPr>
        <w:t xml:space="preserve">№ </w:t>
      </w:r>
      <w:r w:rsidR="00100047" w:rsidRPr="008D695B">
        <w:rPr>
          <w:sz w:val="24"/>
        </w:rPr>
        <w:t>2</w:t>
      </w:r>
      <w:r w:rsidRPr="008D695B">
        <w:rPr>
          <w:sz w:val="24"/>
        </w:rPr>
        <w:t>.</w:t>
      </w:r>
    </w:p>
    <w:p w:rsid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</w:p>
    <w:p w:rsid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  <w:lang w:val="x-none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Глава </w:t>
      </w:r>
      <w:r w:rsidRPr="00B300E7">
        <w:rPr>
          <w:rFonts w:asciiTheme="minorHAnsi" w:hAnsiTheme="minorHAnsi" w:cstheme="minorHAnsi"/>
          <w:sz w:val="24"/>
        </w:rPr>
        <w:t xml:space="preserve">Левчуновского </w:t>
      </w:r>
      <w:r w:rsidRPr="00B300E7">
        <w:rPr>
          <w:rFonts w:asciiTheme="minorHAnsi" w:hAnsiTheme="minorHAnsi" w:cstheme="minorHAnsi"/>
          <w:sz w:val="24"/>
          <w:lang w:val="x-none"/>
        </w:rPr>
        <w:t xml:space="preserve"> </w:t>
      </w: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сельского поселения   </w:t>
      </w:r>
      <w:r w:rsidRPr="00B300E7">
        <w:rPr>
          <w:rFonts w:asciiTheme="minorHAnsi" w:hAnsiTheme="minorHAnsi" w:cstheme="minorHAnsi"/>
          <w:sz w:val="24"/>
        </w:rPr>
        <w:t xml:space="preserve">  _____</w:t>
      </w:r>
      <w:r>
        <w:rPr>
          <w:rFonts w:asciiTheme="minorHAnsi" w:hAnsiTheme="minorHAnsi" w:cstheme="minorHAnsi"/>
          <w:sz w:val="24"/>
        </w:rPr>
        <w:t>______________</w:t>
      </w:r>
      <w:r w:rsidRPr="00B300E7">
        <w:rPr>
          <w:rFonts w:asciiTheme="minorHAnsi" w:hAnsiTheme="minorHAnsi" w:cstheme="minorHAnsi"/>
          <w:sz w:val="24"/>
        </w:rPr>
        <w:t xml:space="preserve"> В.В.Диканёв</w:t>
      </w:r>
    </w:p>
    <w:p w:rsidR="00A7205D" w:rsidRPr="00B300E7" w:rsidRDefault="00B300E7" w:rsidP="00B300E7">
      <w:pPr>
        <w:pStyle w:val="ConsNonformat"/>
        <w:widowControl/>
        <w:ind w:right="0"/>
        <w:rPr>
          <w:rFonts w:asciiTheme="minorHAnsi" w:hAnsiTheme="minorHAnsi" w:cstheme="minorHAnsi"/>
          <w:sz w:val="24"/>
          <w:szCs w:val="24"/>
        </w:rPr>
      </w:pPr>
      <w:r w:rsidRPr="00B300E7">
        <w:rPr>
          <w:rFonts w:asciiTheme="minorHAnsi" w:hAnsiTheme="minorHAnsi" w:cstheme="minorHAnsi"/>
          <w:sz w:val="24"/>
          <w:szCs w:val="24"/>
        </w:rPr>
        <w:t xml:space="preserve">Секретарь                  </w:t>
      </w:r>
      <w:r>
        <w:rPr>
          <w:rFonts w:asciiTheme="minorHAnsi" w:hAnsiTheme="minorHAnsi" w:cstheme="minorHAnsi"/>
          <w:sz w:val="24"/>
          <w:szCs w:val="24"/>
        </w:rPr>
        <w:t xml:space="preserve">     ___________________</w:t>
      </w:r>
      <w:r w:rsidRPr="00B300E7">
        <w:rPr>
          <w:rFonts w:asciiTheme="minorHAnsi" w:hAnsiTheme="minorHAnsi" w:cstheme="minorHAnsi"/>
          <w:sz w:val="24"/>
          <w:szCs w:val="24"/>
        </w:rPr>
        <w:t xml:space="preserve"> Белова И.А.</w:t>
      </w:r>
      <w:bookmarkStart w:id="0" w:name="_GoBack"/>
      <w:bookmarkEnd w:id="0"/>
    </w:p>
    <w:sectPr w:rsidR="00A7205D" w:rsidRPr="00B300E7" w:rsidSect="00B300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D57F1"/>
    <w:rsid w:val="00100047"/>
    <w:rsid w:val="0022392B"/>
    <w:rsid w:val="002475B6"/>
    <w:rsid w:val="00312F0B"/>
    <w:rsid w:val="0034167E"/>
    <w:rsid w:val="003673D9"/>
    <w:rsid w:val="003C7350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8D695B"/>
    <w:rsid w:val="00937BA8"/>
    <w:rsid w:val="00942094"/>
    <w:rsid w:val="0098640F"/>
    <w:rsid w:val="009E6204"/>
    <w:rsid w:val="00A7205D"/>
    <w:rsid w:val="00A96A31"/>
    <w:rsid w:val="00AB5AE4"/>
    <w:rsid w:val="00AE62D0"/>
    <w:rsid w:val="00B06D79"/>
    <w:rsid w:val="00B300E7"/>
    <w:rsid w:val="00C34EC8"/>
    <w:rsid w:val="00C871B7"/>
    <w:rsid w:val="00CA358D"/>
    <w:rsid w:val="00DD33B3"/>
    <w:rsid w:val="00DD4A11"/>
    <w:rsid w:val="00DE2F0E"/>
    <w:rsid w:val="00E4668D"/>
    <w:rsid w:val="00E56030"/>
    <w:rsid w:val="00EA491A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6B19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A11"/>
    <w:rPr>
      <w:rFonts w:asciiTheme="majorHAnsi" w:eastAsiaTheme="majorEastAsia" w:hAnsiTheme="majorHAnsi" w:cstheme="majorBidi"/>
      <w:color w:val="3E6B19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11</cp:revision>
  <cp:lastPrinted>2021-07-02T10:19:00Z</cp:lastPrinted>
  <dcterms:created xsi:type="dcterms:W3CDTF">2019-12-16T06:34:00Z</dcterms:created>
  <dcterms:modified xsi:type="dcterms:W3CDTF">2021-07-02T10:19:00Z</dcterms:modified>
</cp:coreProperties>
</file>