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DA" w:rsidRPr="00762BDA" w:rsidRDefault="00762BDA" w:rsidP="00762BDA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62BD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762BDA" w:rsidRPr="00762BDA" w:rsidRDefault="00762BDA" w:rsidP="00762BDA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762BDA" w:rsidRPr="00762BDA" w:rsidRDefault="00762BDA" w:rsidP="00762BDA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2B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762BDA" w:rsidRPr="00762BDA" w:rsidRDefault="00762BDA" w:rsidP="00762BDA">
      <w:pPr>
        <w:keepNext/>
        <w:pBdr>
          <w:bottom w:val="thickThinSmallGap" w:sz="18" w:space="1" w:color="auto"/>
        </w:pBd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62BDA" w:rsidRPr="00762BDA" w:rsidRDefault="00762BDA" w:rsidP="00762BD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62BDA" w:rsidRDefault="00762BDA" w:rsidP="00762BDA">
      <w:pPr>
        <w:pStyle w:val="a3"/>
        <w:shd w:val="clear" w:color="auto" w:fill="FFFFFF"/>
        <w:spacing w:before="0" w:beforeAutospacing="0"/>
        <w:rPr>
          <w:color w:val="000000"/>
        </w:rPr>
      </w:pPr>
      <w:proofErr w:type="gramStart"/>
      <w:r w:rsidRPr="00762BDA">
        <w:rPr>
          <w:color w:val="000000"/>
        </w:rPr>
        <w:t>от</w:t>
      </w:r>
      <w:proofErr w:type="gramEnd"/>
      <w:r w:rsidRPr="00762BDA">
        <w:rPr>
          <w:color w:val="000000"/>
        </w:rPr>
        <w:t xml:space="preserve"> </w:t>
      </w:r>
      <w:r w:rsidR="00DB143F">
        <w:rPr>
          <w:color w:val="000000"/>
        </w:rPr>
        <w:t>21.12</w:t>
      </w:r>
      <w:r w:rsidRPr="00762BDA">
        <w:rPr>
          <w:color w:val="000000"/>
        </w:rPr>
        <w:t xml:space="preserve">.2022г.                                                                                                                      № </w:t>
      </w:r>
      <w:r w:rsidR="00DB143F">
        <w:rPr>
          <w:color w:val="000000"/>
        </w:rPr>
        <w:t>109</w:t>
      </w:r>
      <w:r>
        <w:rPr>
          <w:color w:val="000000"/>
        </w:rPr>
        <w:t xml:space="preserve">   </w:t>
      </w:r>
    </w:p>
    <w:p w:rsidR="00E35C27" w:rsidRPr="00762BDA" w:rsidRDefault="00762BDA" w:rsidP="00762BDA">
      <w:pPr>
        <w:pStyle w:val="a3"/>
        <w:shd w:val="clear" w:color="auto" w:fill="FFFFFF"/>
        <w:spacing w:before="0" w:beforeAutospacing="0"/>
        <w:jc w:val="both"/>
        <w:rPr>
          <w:b/>
          <w:color w:val="212121"/>
        </w:rPr>
      </w:pPr>
      <w:r w:rsidRPr="00762BDA">
        <w:rPr>
          <w:b/>
          <w:color w:val="000000"/>
        </w:rPr>
        <w:t xml:space="preserve">Об </w:t>
      </w:r>
      <w:r w:rsidR="00E35C27" w:rsidRPr="00762BDA">
        <w:rPr>
          <w:b/>
          <w:bCs/>
          <w:color w:val="212121"/>
        </w:rPr>
        <w:t xml:space="preserve">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b/>
          <w:bCs/>
          <w:color w:val="212121"/>
        </w:rPr>
        <w:t>Левчуновского</w:t>
      </w:r>
      <w:r w:rsidR="00E35C27" w:rsidRPr="00762BDA">
        <w:rPr>
          <w:b/>
          <w:bCs/>
          <w:color w:val="212121"/>
        </w:rPr>
        <w:t xml:space="preserve"> сельского поселения</w:t>
      </w:r>
      <w:r>
        <w:rPr>
          <w:b/>
          <w:bCs/>
          <w:color w:val="212121"/>
        </w:rPr>
        <w:t xml:space="preserve"> Николаевского муниципального района Волгоградской области</w:t>
      </w:r>
    </w:p>
    <w:p w:rsidR="00E35C27" w:rsidRPr="00E35C27" w:rsidRDefault="00E35C27" w:rsidP="00762BDA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E35C27">
        <w:rPr>
          <w:color w:val="212121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762BDA">
        <w:rPr>
          <w:color w:val="212121"/>
        </w:rPr>
        <w:t>Левчуновского сельского поселения</w:t>
      </w:r>
      <w:r w:rsidRPr="00E35C27">
        <w:rPr>
          <w:color w:val="212121"/>
        </w:rPr>
        <w:t xml:space="preserve">, руководствуясь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среде», руководствуясь Уставом </w:t>
      </w:r>
      <w:r w:rsidR="00762BDA">
        <w:rPr>
          <w:color w:val="212121"/>
        </w:rPr>
        <w:t>Левчуновского</w:t>
      </w:r>
      <w:r w:rsidRPr="00E35C27">
        <w:rPr>
          <w:color w:val="212121"/>
        </w:rPr>
        <w:t xml:space="preserve"> сельского поселения, администрация </w:t>
      </w:r>
      <w:r w:rsidR="00762BDA">
        <w:rPr>
          <w:color w:val="212121"/>
        </w:rPr>
        <w:t>Левчуновского</w:t>
      </w:r>
      <w:r w:rsidRPr="00E35C27">
        <w:rPr>
          <w:color w:val="212121"/>
        </w:rPr>
        <w:t xml:space="preserve"> сельского поселения</w:t>
      </w:r>
    </w:p>
    <w:p w:rsidR="00E35C27" w:rsidRPr="00E35C27" w:rsidRDefault="00E35C27" w:rsidP="00762BDA">
      <w:pPr>
        <w:pStyle w:val="a3"/>
        <w:shd w:val="clear" w:color="auto" w:fill="FFFFFF"/>
        <w:spacing w:before="0" w:beforeAutospacing="0"/>
        <w:rPr>
          <w:color w:val="212121"/>
        </w:rPr>
      </w:pPr>
      <w:r w:rsidRPr="00E35C27">
        <w:rPr>
          <w:b/>
          <w:bCs/>
          <w:color w:val="212121"/>
        </w:rPr>
        <w:t>ПОСТАНОВЛЯЕТ:</w:t>
      </w:r>
    </w:p>
    <w:p w:rsidR="00E35C27" w:rsidRPr="00E35C27" w:rsidRDefault="00E35C27" w:rsidP="00762BDA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E35C27">
        <w:rPr>
          <w:color w:val="212121"/>
        </w:rPr>
        <w:t xml:space="preserve">1. Утвердить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762BDA">
        <w:rPr>
          <w:color w:val="212121"/>
        </w:rPr>
        <w:t>Левчуновского</w:t>
      </w:r>
      <w:r w:rsidRPr="00E35C27">
        <w:rPr>
          <w:color w:val="212121"/>
        </w:rPr>
        <w:t xml:space="preserve"> сельского поселения</w:t>
      </w:r>
      <w:r w:rsidRPr="00E35C27">
        <w:rPr>
          <w:i/>
          <w:iCs/>
          <w:color w:val="212121"/>
        </w:rPr>
        <w:t>.</w:t>
      </w:r>
    </w:p>
    <w:p w:rsidR="00E35C27" w:rsidRPr="00E35C27" w:rsidRDefault="00DB143F" w:rsidP="00762BDA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>
        <w:rPr>
          <w:color w:val="212121"/>
        </w:rPr>
        <w:t>2</w:t>
      </w:r>
      <w:r w:rsidR="00E35C27" w:rsidRPr="00E35C27">
        <w:rPr>
          <w:color w:val="212121"/>
        </w:rPr>
        <w:t xml:space="preserve">. Настоящее постановление вступает в силу с момента его официального </w:t>
      </w:r>
      <w:r>
        <w:rPr>
          <w:color w:val="212121"/>
        </w:rPr>
        <w:t>обнародования.</w:t>
      </w:r>
    </w:p>
    <w:p w:rsidR="00E35C27" w:rsidRPr="00E35C27" w:rsidRDefault="00DB143F" w:rsidP="00762BDA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>
        <w:rPr>
          <w:color w:val="212121"/>
        </w:rPr>
        <w:t>3</w:t>
      </w:r>
      <w:r w:rsidR="00E35C27" w:rsidRPr="00E35C27">
        <w:rPr>
          <w:color w:val="212121"/>
        </w:rPr>
        <w:t xml:space="preserve">. Контроль за выполнением настоящего </w:t>
      </w:r>
      <w:r w:rsidR="00762BDA">
        <w:rPr>
          <w:color w:val="212121"/>
        </w:rPr>
        <w:t>п</w:t>
      </w:r>
      <w:r w:rsidR="00E35C27" w:rsidRPr="00E35C27">
        <w:rPr>
          <w:color w:val="212121"/>
        </w:rPr>
        <w:t>остановления оставляю за собой.</w:t>
      </w:r>
    </w:p>
    <w:p w:rsidR="00E35C27" w:rsidRPr="00E35C27" w:rsidRDefault="00E35C27" w:rsidP="00762BDA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E35C27">
        <w:rPr>
          <w:b/>
          <w:bCs/>
          <w:color w:val="212121"/>
        </w:rPr>
        <w:t> </w:t>
      </w:r>
    </w:p>
    <w:p w:rsidR="00E35C27" w:rsidRPr="00E35C27" w:rsidRDefault="00E35C27" w:rsidP="00762BDA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E35C27">
        <w:rPr>
          <w:b/>
          <w:bCs/>
          <w:color w:val="212121"/>
        </w:rPr>
        <w:t> </w:t>
      </w:r>
    </w:p>
    <w:p w:rsidR="00E35C27" w:rsidRPr="00E35C27" w:rsidRDefault="00E35C27" w:rsidP="00762BDA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E35C27">
        <w:rPr>
          <w:color w:val="212121"/>
        </w:rPr>
        <w:t xml:space="preserve">Глава </w:t>
      </w:r>
      <w:r w:rsidR="00762BDA">
        <w:rPr>
          <w:color w:val="212121"/>
        </w:rPr>
        <w:t>Левчуновского</w:t>
      </w:r>
      <w:r w:rsidRPr="00E35C27">
        <w:rPr>
          <w:color w:val="212121"/>
        </w:rPr>
        <w:t xml:space="preserve"> сельского поселения                                        В</w:t>
      </w:r>
      <w:r w:rsidR="00762BDA">
        <w:rPr>
          <w:color w:val="212121"/>
        </w:rPr>
        <w:t>.В.Диканёв</w:t>
      </w:r>
    </w:p>
    <w:p w:rsidR="00E35C27" w:rsidRPr="00E35C27" w:rsidRDefault="00E35C27" w:rsidP="00E35C27">
      <w:pPr>
        <w:pStyle w:val="a3"/>
        <w:shd w:val="clear" w:color="auto" w:fill="FFFFFF"/>
        <w:spacing w:before="0" w:beforeAutospacing="0"/>
        <w:rPr>
          <w:color w:val="212121"/>
        </w:rPr>
      </w:pPr>
      <w:r w:rsidRPr="00E35C27">
        <w:rPr>
          <w:color w:val="212121"/>
        </w:rPr>
        <w:t> </w:t>
      </w:r>
    </w:p>
    <w:p w:rsidR="00E35C27" w:rsidRDefault="00E35C27" w:rsidP="00E35C27">
      <w:pPr>
        <w:pStyle w:val="a3"/>
        <w:shd w:val="clear" w:color="auto" w:fill="FFFFFF"/>
        <w:spacing w:before="0" w:beforeAutospacing="0"/>
        <w:rPr>
          <w:color w:val="212121"/>
        </w:rPr>
      </w:pPr>
      <w:r w:rsidRPr="00E35C27">
        <w:rPr>
          <w:color w:val="212121"/>
        </w:rPr>
        <w:t> </w:t>
      </w:r>
    </w:p>
    <w:p w:rsidR="00762BDA" w:rsidRDefault="00762BDA" w:rsidP="00E35C27">
      <w:pPr>
        <w:pStyle w:val="a3"/>
        <w:shd w:val="clear" w:color="auto" w:fill="FFFFFF"/>
        <w:spacing w:before="0" w:beforeAutospacing="0"/>
        <w:rPr>
          <w:color w:val="212121"/>
        </w:rPr>
      </w:pPr>
    </w:p>
    <w:p w:rsidR="00DB143F" w:rsidRDefault="00DB143F" w:rsidP="00E35C27">
      <w:pPr>
        <w:pStyle w:val="a3"/>
        <w:shd w:val="clear" w:color="auto" w:fill="FFFFFF"/>
        <w:spacing w:before="0" w:beforeAutospacing="0"/>
        <w:rPr>
          <w:color w:val="212121"/>
        </w:rPr>
      </w:pPr>
    </w:p>
    <w:p w:rsidR="00DB143F" w:rsidRPr="00E35C27" w:rsidRDefault="00DB143F" w:rsidP="00E35C27">
      <w:pPr>
        <w:pStyle w:val="a3"/>
        <w:shd w:val="clear" w:color="auto" w:fill="FFFFFF"/>
        <w:spacing w:before="0" w:beforeAutospacing="0"/>
        <w:rPr>
          <w:color w:val="212121"/>
        </w:rPr>
      </w:pPr>
    </w:p>
    <w:p w:rsidR="00762BDA" w:rsidRDefault="00E35C27" w:rsidP="00762BDA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E35C27">
        <w:rPr>
          <w:color w:val="212121"/>
        </w:rPr>
        <w:lastRenderedPageBreak/>
        <w:t xml:space="preserve">Приложение </w:t>
      </w:r>
    </w:p>
    <w:p w:rsidR="00762BDA" w:rsidRDefault="00E35C27" w:rsidP="00762BDA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proofErr w:type="gramStart"/>
      <w:r w:rsidRPr="00E35C27">
        <w:rPr>
          <w:color w:val="212121"/>
        </w:rPr>
        <w:t>к</w:t>
      </w:r>
      <w:proofErr w:type="gramEnd"/>
      <w:r w:rsidRPr="00E35C27">
        <w:rPr>
          <w:color w:val="212121"/>
        </w:rPr>
        <w:t xml:space="preserve"> постановлению администрации </w:t>
      </w:r>
    </w:p>
    <w:p w:rsidR="00762BDA" w:rsidRDefault="00762BDA" w:rsidP="00762BDA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>
        <w:rPr>
          <w:color w:val="212121"/>
        </w:rPr>
        <w:t>Левчуновского</w:t>
      </w:r>
      <w:r w:rsidR="00E35C27" w:rsidRPr="00E35C27">
        <w:rPr>
          <w:color w:val="212121"/>
        </w:rPr>
        <w:t xml:space="preserve"> сельского поселения </w:t>
      </w:r>
    </w:p>
    <w:p w:rsidR="00E35C27" w:rsidRPr="00E35C27" w:rsidRDefault="00E35C27" w:rsidP="00762BDA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proofErr w:type="gramStart"/>
      <w:r w:rsidRPr="00E35C27">
        <w:rPr>
          <w:color w:val="212121"/>
        </w:rPr>
        <w:t>от</w:t>
      </w:r>
      <w:proofErr w:type="gramEnd"/>
      <w:r w:rsidRPr="00E35C27">
        <w:rPr>
          <w:color w:val="212121"/>
        </w:rPr>
        <w:t xml:space="preserve"> </w:t>
      </w:r>
      <w:r w:rsidR="00762BDA">
        <w:rPr>
          <w:color w:val="212121"/>
        </w:rPr>
        <w:t>21.12.2022</w:t>
      </w:r>
      <w:r w:rsidRPr="00E35C27">
        <w:rPr>
          <w:color w:val="212121"/>
        </w:rPr>
        <w:t xml:space="preserve"> № </w:t>
      </w:r>
      <w:r w:rsidR="00DB143F">
        <w:rPr>
          <w:color w:val="212121"/>
        </w:rPr>
        <w:t>109</w:t>
      </w:r>
    </w:p>
    <w:p w:rsidR="00E35C27" w:rsidRPr="00E35C27" w:rsidRDefault="00E35C27" w:rsidP="00E35C27">
      <w:pPr>
        <w:pStyle w:val="a3"/>
        <w:shd w:val="clear" w:color="auto" w:fill="FFFFFF"/>
        <w:spacing w:before="0" w:beforeAutospacing="0"/>
        <w:rPr>
          <w:color w:val="212121"/>
        </w:rPr>
      </w:pPr>
      <w:r w:rsidRPr="00E35C27">
        <w:rPr>
          <w:color w:val="212121"/>
        </w:rPr>
        <w:t> </w:t>
      </w:r>
    </w:p>
    <w:p w:rsidR="00762BDA" w:rsidRPr="00E35C27" w:rsidRDefault="00E35C27" w:rsidP="00762BD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E35C27">
        <w:rPr>
          <w:color w:val="212121"/>
        </w:rPr>
        <w:t> </w:t>
      </w:r>
    </w:p>
    <w:p w:rsidR="00E35C27" w:rsidRPr="00762BDA" w:rsidRDefault="00E35C27" w:rsidP="00762B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</w:rPr>
      </w:pPr>
      <w:r w:rsidRPr="00762BDA">
        <w:rPr>
          <w:b/>
          <w:color w:val="212121"/>
        </w:rPr>
        <w:t>Порядок</w:t>
      </w:r>
    </w:p>
    <w:p w:rsidR="00E35C27" w:rsidRPr="00762BDA" w:rsidRDefault="00E35C27" w:rsidP="00762B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</w:rPr>
      </w:pPr>
      <w:proofErr w:type="gramStart"/>
      <w:r w:rsidRPr="00762BDA">
        <w:rPr>
          <w:b/>
          <w:color w:val="212121"/>
        </w:rPr>
        <w:t>реализации</w:t>
      </w:r>
      <w:proofErr w:type="gramEnd"/>
      <w:r w:rsidRPr="00762BDA">
        <w:rPr>
          <w:b/>
          <w:color w:val="212121"/>
        </w:rPr>
        <w:t xml:space="preserve"> функций по выявлению, оценке объектов</w:t>
      </w:r>
    </w:p>
    <w:p w:rsidR="00E35C27" w:rsidRPr="00762BDA" w:rsidRDefault="00E35C27" w:rsidP="00762B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</w:rPr>
      </w:pPr>
      <w:proofErr w:type="gramStart"/>
      <w:r w:rsidRPr="00762BDA">
        <w:rPr>
          <w:b/>
          <w:color w:val="212121"/>
        </w:rPr>
        <w:t>накопленного</w:t>
      </w:r>
      <w:proofErr w:type="gramEnd"/>
      <w:r w:rsidRPr="00762BDA">
        <w:rPr>
          <w:b/>
          <w:color w:val="212121"/>
        </w:rPr>
        <w:t xml:space="preserve"> вреда окружающей среде, организации работ</w:t>
      </w:r>
    </w:p>
    <w:p w:rsidR="00E35C27" w:rsidRPr="00762BDA" w:rsidRDefault="00E35C27" w:rsidP="00762B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</w:rPr>
      </w:pPr>
      <w:proofErr w:type="gramStart"/>
      <w:r w:rsidRPr="00762BDA">
        <w:rPr>
          <w:b/>
          <w:color w:val="212121"/>
        </w:rPr>
        <w:t>по</w:t>
      </w:r>
      <w:proofErr w:type="gramEnd"/>
      <w:r w:rsidRPr="00762BDA">
        <w:rPr>
          <w:b/>
          <w:color w:val="212121"/>
        </w:rPr>
        <w:t xml:space="preserve"> ликвидации накопленного вреда окружающей среде</w:t>
      </w:r>
    </w:p>
    <w:p w:rsidR="00E35C27" w:rsidRPr="00762BDA" w:rsidRDefault="00E35C27" w:rsidP="00762B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</w:rPr>
      </w:pPr>
      <w:proofErr w:type="gramStart"/>
      <w:r w:rsidRPr="00762BDA">
        <w:rPr>
          <w:b/>
          <w:color w:val="212121"/>
        </w:rPr>
        <w:t>на</w:t>
      </w:r>
      <w:proofErr w:type="gramEnd"/>
      <w:r w:rsidRPr="00762BDA">
        <w:rPr>
          <w:b/>
          <w:color w:val="212121"/>
        </w:rPr>
        <w:t xml:space="preserve"> территории </w:t>
      </w:r>
      <w:r w:rsidR="00762BDA" w:rsidRPr="00762BDA">
        <w:rPr>
          <w:b/>
          <w:color w:val="212121"/>
        </w:rPr>
        <w:t>Левчуновского</w:t>
      </w:r>
      <w:r w:rsidRPr="00762BDA">
        <w:rPr>
          <w:b/>
          <w:color w:val="212121"/>
        </w:rPr>
        <w:t xml:space="preserve"> сельского поселения</w:t>
      </w:r>
    </w:p>
    <w:p w:rsidR="00E35C27" w:rsidRPr="00E35C27" w:rsidRDefault="00E35C27" w:rsidP="00762BD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E35C27">
        <w:rPr>
          <w:color w:val="212121"/>
        </w:rPr>
        <w:t> </w:t>
      </w:r>
    </w:p>
    <w:p w:rsidR="00E35C27" w:rsidRPr="00E35C27" w:rsidRDefault="00E35C27" w:rsidP="00762BD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E35C27">
        <w:rPr>
          <w:color w:val="212121"/>
        </w:rPr>
        <w:t>1. Настоящий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 w:rsidRPr="00E35C27">
        <w:rPr>
          <w:b/>
          <w:bCs/>
          <w:color w:val="212121"/>
        </w:rPr>
        <w:t> </w:t>
      </w:r>
      <w:r w:rsidR="00762BDA">
        <w:rPr>
          <w:color w:val="212121"/>
        </w:rPr>
        <w:t>Левчуновского</w:t>
      </w:r>
      <w:r w:rsidRPr="00E35C27">
        <w:rPr>
          <w:color w:val="212121"/>
        </w:rPr>
        <w:t xml:space="preserve"> сельского поселения</w:t>
      </w:r>
      <w:r w:rsidRPr="00E35C27">
        <w:rPr>
          <w:i/>
          <w:iCs/>
          <w:color w:val="212121"/>
        </w:rPr>
        <w:t> - далее Порядок,</w:t>
      </w:r>
      <w:r w:rsidRPr="00E35C27">
        <w:rPr>
          <w:b/>
          <w:bCs/>
          <w:color w:val="212121"/>
        </w:rPr>
        <w:t> </w:t>
      </w:r>
      <w:r w:rsidRPr="00E35C27">
        <w:rPr>
          <w:color w:val="212121"/>
        </w:rPr>
        <w:t xml:space="preserve">определяет порядок осуществления </w:t>
      </w:r>
      <w:r w:rsidR="00DB143F">
        <w:rPr>
          <w:color w:val="212121"/>
        </w:rPr>
        <w:t>А</w:t>
      </w:r>
      <w:r w:rsidRPr="00E35C27">
        <w:rPr>
          <w:color w:val="212121"/>
        </w:rPr>
        <w:t xml:space="preserve">дминистрацией </w:t>
      </w:r>
      <w:r w:rsidR="00762BDA">
        <w:rPr>
          <w:color w:val="212121"/>
        </w:rPr>
        <w:t>Левчуновского</w:t>
      </w:r>
      <w:r w:rsidRPr="00E35C27">
        <w:rPr>
          <w:color w:val="212121"/>
        </w:rPr>
        <w:t xml:space="preserve"> сельского поселения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E35C27" w:rsidRPr="00E35C27" w:rsidRDefault="00E35C27" w:rsidP="00762BD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E35C27">
        <w:rPr>
          <w:color w:val="212121"/>
        </w:rPr>
        <w:t xml:space="preserve"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</w:t>
      </w:r>
      <w:r w:rsidR="00DB143F">
        <w:rPr>
          <w:color w:val="212121"/>
        </w:rPr>
        <w:t>А</w:t>
      </w:r>
      <w:r w:rsidRPr="00E35C27">
        <w:rPr>
          <w:color w:val="212121"/>
        </w:rPr>
        <w:t xml:space="preserve">дминистрация </w:t>
      </w:r>
      <w:r w:rsidR="00762BDA">
        <w:rPr>
          <w:color w:val="212121"/>
        </w:rPr>
        <w:t>Левчуновского</w:t>
      </w:r>
      <w:r w:rsidRPr="00E35C27">
        <w:rPr>
          <w:color w:val="212121"/>
        </w:rPr>
        <w:t xml:space="preserve"> сельского поселения, в лице главы </w:t>
      </w:r>
      <w:r w:rsidR="00762BDA">
        <w:rPr>
          <w:color w:val="212121"/>
        </w:rPr>
        <w:t>Левчуновского</w:t>
      </w:r>
      <w:r w:rsidRPr="00E35C27">
        <w:rPr>
          <w:color w:val="212121"/>
        </w:rPr>
        <w:t xml:space="preserve"> сельского поселения.</w:t>
      </w:r>
    </w:p>
    <w:p w:rsidR="00E35C27" w:rsidRPr="00E35C27" w:rsidRDefault="00E35C27" w:rsidP="00762BD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E35C27">
        <w:rPr>
          <w:color w:val="212121"/>
        </w:rPr>
        <w:t xml:space="preserve">3. 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 w:rsidR="00762BDA">
        <w:rPr>
          <w:color w:val="212121"/>
        </w:rPr>
        <w:t>Левчуновского</w:t>
      </w:r>
      <w:r w:rsidRPr="00E35C27">
        <w:rPr>
          <w:color w:val="212121"/>
        </w:rPr>
        <w:t xml:space="preserve"> сельского поселения, в пределах своих полномочий в соответствии с законодательством, с учетом Постановления Правительства Российской Федерации от 25 декабря 2019 г. № 1834 «О случаях организации работ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E35C27" w:rsidRPr="00E35C27" w:rsidRDefault="00E35C27" w:rsidP="00762BD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E35C27">
        <w:rPr>
          <w:color w:val="212121"/>
        </w:rPr>
        <w:t>4. 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E35C27" w:rsidRPr="00E35C27" w:rsidRDefault="00E35C27" w:rsidP="00762BD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E35C27">
        <w:rPr>
          <w:color w:val="212121"/>
        </w:rPr>
        <w:t xml:space="preserve">5.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</w:t>
      </w:r>
      <w:r w:rsidR="00DB143F">
        <w:rPr>
          <w:color w:val="212121"/>
        </w:rPr>
        <w:t>Волгоградской</w:t>
      </w:r>
      <w:r w:rsidRPr="00E35C27">
        <w:rPr>
          <w:color w:val="212121"/>
        </w:rPr>
        <w:t xml:space="preserve"> области, органов местного самоуправления </w:t>
      </w:r>
      <w:r w:rsidR="00762BDA">
        <w:rPr>
          <w:color w:val="212121"/>
        </w:rPr>
        <w:t>Левчуновского</w:t>
      </w:r>
      <w:r w:rsidRPr="00E35C27">
        <w:rPr>
          <w:color w:val="212121"/>
        </w:rPr>
        <w:t xml:space="preserve"> сельского поселения и иных организаций.</w:t>
      </w:r>
    </w:p>
    <w:p w:rsidR="00E35C27" w:rsidRPr="00E35C27" w:rsidRDefault="00E35C27" w:rsidP="00762BD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E35C27">
        <w:rPr>
          <w:color w:val="212121"/>
        </w:rPr>
        <w:lastRenderedPageBreak/>
        <w:t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E35C27" w:rsidRPr="00E35C27" w:rsidRDefault="00E35C27" w:rsidP="00762BD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E35C27">
        <w:rPr>
          <w:color w:val="212121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E35C27" w:rsidRPr="00E35C27" w:rsidRDefault="00E35C27" w:rsidP="00762BD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E35C27">
        <w:rPr>
          <w:color w:val="212121"/>
        </w:rPr>
        <w:t>8. 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E35C27" w:rsidRPr="00E35C27" w:rsidRDefault="00E35C27" w:rsidP="00762BD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E35C27">
        <w:rPr>
          <w:color w:val="212121"/>
        </w:rPr>
        <w:t>9. 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E35C27" w:rsidRPr="00E35C27" w:rsidRDefault="00E35C27" w:rsidP="00762BD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E35C27">
        <w:rPr>
          <w:color w:val="212121"/>
        </w:rPr>
        <w:t>10. Заявление, информация, указанные в пунктах 8, 9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E35C27" w:rsidRPr="00E35C27" w:rsidRDefault="00E35C27" w:rsidP="00762BD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E35C27">
        <w:rPr>
          <w:color w:val="212121"/>
        </w:rPr>
        <w:t xml:space="preserve">11. Уполномоченный орган вправе осуществлять закупку товаров, работ, услуг для обеспечения муниципальных нужд </w:t>
      </w:r>
      <w:r w:rsidR="00762BDA">
        <w:rPr>
          <w:color w:val="212121"/>
        </w:rPr>
        <w:t>Левчуновского</w:t>
      </w:r>
      <w:r w:rsidRPr="00E35C27">
        <w:rPr>
          <w:color w:val="212121"/>
        </w:rPr>
        <w:t xml:space="preserve"> сельского поселения,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35C27" w:rsidRPr="00E35C27" w:rsidRDefault="00E35C27" w:rsidP="00762BD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E35C27">
        <w:rPr>
          <w:color w:val="212121"/>
        </w:rPr>
        <w:t>12. 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E35C27" w:rsidRPr="00E35C27" w:rsidRDefault="00E35C27" w:rsidP="00762BD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E35C27">
        <w:rPr>
          <w:color w:val="212121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</w:t>
      </w:r>
      <w:r w:rsidR="00DB143F">
        <w:rPr>
          <w:color w:val="212121"/>
        </w:rPr>
        <w:t>ом</w:t>
      </w:r>
      <w:bookmarkStart w:id="0" w:name="_GoBack"/>
      <w:bookmarkEnd w:id="0"/>
      <w:r w:rsidRPr="00E35C27">
        <w:rPr>
          <w:color w:val="212121"/>
        </w:rPr>
        <w:t xml:space="preserve">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330563" w:rsidRPr="00E35C27" w:rsidRDefault="00330563" w:rsidP="00762BDA">
      <w:pPr>
        <w:spacing w:after="0"/>
        <w:jc w:val="both"/>
        <w:rPr>
          <w:sz w:val="24"/>
          <w:szCs w:val="24"/>
        </w:rPr>
      </w:pPr>
    </w:p>
    <w:sectPr w:rsidR="00330563" w:rsidRPr="00E3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27"/>
    <w:rsid w:val="00330563"/>
    <w:rsid w:val="00395F39"/>
    <w:rsid w:val="005A2D96"/>
    <w:rsid w:val="00762BDA"/>
    <w:rsid w:val="00DB143F"/>
    <w:rsid w:val="00E3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23D8A-AA40-42C8-B112-8B9412A5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B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2B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2EEBA-18A2-4FE5-86ED-3AFF55FC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3</cp:revision>
  <dcterms:created xsi:type="dcterms:W3CDTF">2022-12-20T07:04:00Z</dcterms:created>
  <dcterms:modified xsi:type="dcterms:W3CDTF">2022-12-21T05:46:00Z</dcterms:modified>
</cp:coreProperties>
</file>