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70E">
        <w:rPr>
          <w:rFonts w:ascii="Times New Roman" w:eastAsia="Times New Roman" w:hAnsi="Times New Roman" w:cs="Times New Roman"/>
          <w:sz w:val="24"/>
          <w:szCs w:val="24"/>
          <w:lang w:eastAsia="ru-RU"/>
        </w:rPr>
        <w:t>14.12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17570E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B75342" w:rsidRPr="00486951">
        <w:rPr>
          <w:rFonts w:ascii="Times New Roman" w:hAnsi="Times New Roman" w:cs="Times New Roman"/>
          <w:sz w:val="24"/>
          <w:szCs w:val="28"/>
        </w:rPr>
        <w:t>от 03.06.2021г. № 27 «Об утверждении административного регламента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Pr="00700068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0E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</w:t>
      </w:r>
      <w:r w:rsidR="0017570E" w:rsidRPr="0017570E">
        <w:rPr>
          <w:rFonts w:ascii="Times New Roman" w:hAnsi="Times New Roman" w:cs="Times New Roman"/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 (в ред. Федерального закона от 30.12.2020 № 509-ФЗ)</w:t>
      </w:r>
      <w:r w:rsidRPr="0017570E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17570E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17570E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17570E">
        <w:rPr>
          <w:rFonts w:ascii="Times New Roman" w:hAnsi="Times New Roman" w:cs="Times New Roman"/>
          <w:sz w:val="24"/>
          <w:szCs w:val="24"/>
        </w:rPr>
        <w:t>е т</w:t>
      </w:r>
      <w:r w:rsidRPr="0017570E">
        <w:rPr>
          <w:rFonts w:ascii="Times New Roman" w:hAnsi="Times New Roman" w:cs="Times New Roman"/>
          <w:sz w:val="24"/>
          <w:szCs w:val="24"/>
        </w:rPr>
        <w:t>:</w:t>
      </w: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B75342" w:rsidRPr="00486951">
        <w:rPr>
          <w:rFonts w:ascii="Times New Roman" w:hAnsi="Times New Roman" w:cs="Times New Roman"/>
          <w:sz w:val="24"/>
          <w:szCs w:val="28"/>
        </w:rPr>
        <w:t>от 03.06.2021г. № 27 «Об утверждении административного регламента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</w:t>
      </w:r>
      <w:r w:rsidR="006C4ABB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B35DA5" w:rsidRDefault="001B1E29" w:rsidP="001B1E29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474" w:rsidRPr="00BD1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2.7. Регламента дополнить подпунктом 5 следующего содержания:</w:t>
      </w:r>
    </w:p>
    <w:p w:rsidR="001B1E29" w:rsidRPr="00486951" w:rsidRDefault="001B1E29" w:rsidP="001B1E29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1B1E2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B1E29">
        <w:rPr>
          <w:rFonts w:ascii="Times New Roman" w:hAnsi="Times New Roman" w:cs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</w:t>
      </w:r>
      <w:r w:rsidR="00E82E9A" w:rsidRPr="00E82E9A">
        <w:rPr>
          <w:rFonts w:ascii="Times New Roman" w:hAnsi="Times New Roman" w:cs="Times New Roman"/>
          <w:sz w:val="24"/>
          <w:szCs w:val="24"/>
        </w:rPr>
        <w:t>16  Федерального закона от 27.07.2010 № 210-ФЗ</w:t>
      </w:r>
      <w:r w:rsidRPr="001B1E29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1E29">
        <w:rPr>
          <w:rFonts w:ascii="Times New Roman" w:hAnsi="Times New Roman" w:cs="Times New Roman"/>
          <w:sz w:val="24"/>
          <w:szCs w:val="24"/>
        </w:rPr>
        <w:t>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7570E"/>
    <w:rsid w:val="001B1E29"/>
    <w:rsid w:val="001C5B54"/>
    <w:rsid w:val="001D1614"/>
    <w:rsid w:val="001F2DF5"/>
    <w:rsid w:val="00226639"/>
    <w:rsid w:val="002A3DB6"/>
    <w:rsid w:val="002F576F"/>
    <w:rsid w:val="00316625"/>
    <w:rsid w:val="00390027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C7040"/>
    <w:rsid w:val="005D6DEA"/>
    <w:rsid w:val="005E2C08"/>
    <w:rsid w:val="00605DCE"/>
    <w:rsid w:val="0065584C"/>
    <w:rsid w:val="006602A7"/>
    <w:rsid w:val="006627D7"/>
    <w:rsid w:val="00673DEF"/>
    <w:rsid w:val="006C4ABB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75342"/>
    <w:rsid w:val="00B85B4E"/>
    <w:rsid w:val="00BA2F20"/>
    <w:rsid w:val="00BD1474"/>
    <w:rsid w:val="00BD392F"/>
    <w:rsid w:val="00C113E8"/>
    <w:rsid w:val="00C13377"/>
    <w:rsid w:val="00C21DE4"/>
    <w:rsid w:val="00C40A8B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82E9A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2022-12-14T10:58:00Z</dcterms:created>
  <dcterms:modified xsi:type="dcterms:W3CDTF">2022-12-14T10:58:00Z</dcterms:modified>
</cp:coreProperties>
</file>